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4A04" w:rsidRDefault="00A94A04">
      <w:pPr>
        <w:rPr>
          <w:rFonts w:asciiTheme="minorHAnsi" w:hAnsiTheme="minorHAnsi" w:cstheme="minorHAnsi"/>
          <w:sz w:val="72"/>
          <w:szCs w:val="72"/>
        </w:rPr>
      </w:pPr>
    </w:p>
    <w:p w:rsidR="00593829" w:rsidRDefault="00593829" w:rsidP="00593829">
      <w:pPr>
        <w:jc w:val="center"/>
        <w:rPr>
          <w:rFonts w:asciiTheme="minorHAnsi" w:hAnsiTheme="minorHAnsi" w:cstheme="minorHAnsi"/>
          <w:sz w:val="72"/>
          <w:szCs w:val="72"/>
        </w:rPr>
      </w:pPr>
    </w:p>
    <w:p w:rsidR="004741B9" w:rsidRDefault="004741B9" w:rsidP="008F5791">
      <w:pPr>
        <w:jc w:val="center"/>
        <w:rPr>
          <w:rFonts w:asciiTheme="minorHAnsi" w:hAnsiTheme="minorHAnsi" w:cstheme="minorHAnsi"/>
          <w:sz w:val="72"/>
          <w:szCs w:val="72"/>
        </w:rPr>
      </w:pPr>
      <w:r>
        <w:rPr>
          <w:rFonts w:ascii="Comic Sans MS" w:hAnsi="Comic Sans MS"/>
          <w:b/>
          <w:noProof/>
          <w:u w:val="single"/>
        </w:rPr>
        <w:drawing>
          <wp:inline distT="0" distB="0" distL="0" distR="0">
            <wp:extent cx="5759450" cy="925238"/>
            <wp:effectExtent l="0" t="0" r="6350" b="0"/>
            <wp:docPr id="2" name="Picture 1" descr="Triax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iaxHeade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5759450" cy="925238"/>
                    </a:xfrm>
                    <a:prstGeom prst="rect">
                      <a:avLst/>
                    </a:prstGeom>
                    <a:noFill/>
                    <a:ln>
                      <a:noFill/>
                    </a:ln>
                  </pic:spPr>
                </pic:pic>
              </a:graphicData>
            </a:graphic>
          </wp:inline>
        </w:drawing>
      </w:r>
    </w:p>
    <w:p w:rsidR="00593829" w:rsidRDefault="00593829" w:rsidP="00593829"/>
    <w:p w:rsidR="00593829" w:rsidRDefault="00593829" w:rsidP="00593829"/>
    <w:p w:rsidR="00593829" w:rsidRDefault="00593829" w:rsidP="00593829"/>
    <w:p w:rsidR="00593829" w:rsidRDefault="00F33FBA" w:rsidP="00593829">
      <w:r w:rsidRPr="00F33FBA">
        <w:rPr>
          <w:noProof/>
          <w:lang w:val="en-US" w:eastAsia="en-US"/>
        </w:rPr>
        <w:pict>
          <v:roundrect id="AutoShape 4" o:spid="_x0000_s1026" style="position:absolute;margin-left:-2.5pt;margin-top:1.15pt;width:459.15pt;height:328.05pt;z-index:251657728;visibility:visib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" fillcolor="#4f81bd">
            <v:textbox>
              <w:txbxContent>
                <w:p w:rsidR="00F64CB8" w:rsidRDefault="00F64CB8" w:rsidP="00593829"/>
                <w:p w:rsidR="00F64CB8" w:rsidRDefault="00F64CB8" w:rsidP="00593829"/>
                <w:p w:rsidR="00F64CB8" w:rsidRDefault="00F64CB8" w:rsidP="00593829">
                  <w:pPr>
                    <w:jc w:val="center"/>
                    <w:rPr>
                      <w:sz w:val="72"/>
                      <w:szCs w:val="72"/>
                    </w:rPr>
                  </w:pPr>
                  <w:r w:rsidRPr="00355577">
                    <w:rPr>
                      <w:sz w:val="72"/>
                      <w:szCs w:val="72"/>
                    </w:rPr>
                    <w:t>Cityside (Triax) Neighbourhood Renewal Partnership</w:t>
                  </w:r>
                </w:p>
                <w:p w:rsidR="00F64CB8" w:rsidRDefault="00F64CB8" w:rsidP="00593829">
                  <w:pPr>
                    <w:jc w:val="center"/>
                    <w:rPr>
                      <w:sz w:val="72"/>
                      <w:szCs w:val="72"/>
                    </w:rPr>
                  </w:pPr>
                </w:p>
                <w:p w:rsidR="00F64CB8" w:rsidRPr="00355577" w:rsidRDefault="00F64CB8" w:rsidP="00593829"/>
                <w:p w:rsidR="00F64CB8" w:rsidRPr="00355577" w:rsidRDefault="00F64CB8" w:rsidP="00593829">
                  <w:pPr>
                    <w:jc w:val="center"/>
                    <w:rPr>
                      <w:sz w:val="72"/>
                      <w:szCs w:val="72"/>
                    </w:rPr>
                  </w:pPr>
                  <w:r w:rsidRPr="00355577">
                    <w:rPr>
                      <w:sz w:val="72"/>
                      <w:szCs w:val="72"/>
                    </w:rPr>
                    <w:t xml:space="preserve">2012/13 Annual Report </w:t>
                  </w:r>
                </w:p>
                <w:p w:rsidR="00F64CB8" w:rsidRDefault="00F64CB8" w:rsidP="00593829"/>
              </w:txbxContent>
            </v:textbox>
          </v:roundrect>
        </w:pict>
      </w:r>
    </w:p>
    <w:p w:rsidR="00593829" w:rsidRDefault="00593829" w:rsidP="00593829"/>
    <w:p w:rsidR="00593829" w:rsidRDefault="00593829" w:rsidP="00593829"/>
    <w:p w:rsidR="00593829" w:rsidRDefault="00593829" w:rsidP="00593829"/>
    <w:p w:rsidR="00593829" w:rsidRDefault="00593829" w:rsidP="00593829"/>
    <w:p w:rsidR="00593829" w:rsidRDefault="00593829" w:rsidP="00593829"/>
    <w:p w:rsidR="00593829" w:rsidRDefault="00593829" w:rsidP="00593829"/>
    <w:p w:rsidR="00593829" w:rsidRDefault="00593829" w:rsidP="00593829"/>
    <w:p w:rsidR="00593829" w:rsidRDefault="00593829" w:rsidP="00593829"/>
    <w:p w:rsidR="00593829" w:rsidRDefault="00593829" w:rsidP="00593829"/>
    <w:p w:rsidR="00593829" w:rsidRDefault="00593829" w:rsidP="00593829"/>
    <w:p w:rsidR="00593829" w:rsidRDefault="00593829" w:rsidP="00593829"/>
    <w:p w:rsidR="00593829" w:rsidRDefault="00593829" w:rsidP="00593829"/>
    <w:p w:rsidR="00593829" w:rsidRDefault="00593829" w:rsidP="00593829"/>
    <w:p w:rsidR="00593829" w:rsidRDefault="00593829" w:rsidP="00593829"/>
    <w:p w:rsidR="00593829" w:rsidRDefault="00593829" w:rsidP="00593829"/>
    <w:p w:rsidR="00593829" w:rsidRDefault="00593829" w:rsidP="00593829"/>
    <w:p w:rsidR="00593829" w:rsidRPr="00355577" w:rsidRDefault="00593829" w:rsidP="00593829">
      <w:pPr>
        <w:rPr>
          <w:color w:val="FF0000"/>
        </w:rPr>
      </w:pPr>
    </w:p>
    <w:p w:rsidR="00593829" w:rsidRDefault="00593829" w:rsidP="00593829">
      <w:pPr>
        <w:rPr>
          <w:b/>
          <w:color w:val="FF0000"/>
          <w:sz w:val="32"/>
          <w:szCs w:val="32"/>
        </w:rPr>
      </w:pPr>
    </w:p>
    <w:p w:rsidR="00593829" w:rsidRDefault="00593829" w:rsidP="00593829">
      <w:pPr>
        <w:rPr>
          <w:b/>
          <w:color w:val="FF0000"/>
          <w:sz w:val="32"/>
          <w:szCs w:val="32"/>
        </w:rPr>
      </w:pPr>
    </w:p>
    <w:p w:rsidR="00593829" w:rsidRDefault="00593829" w:rsidP="00593829">
      <w:pPr>
        <w:rPr>
          <w:b/>
          <w:color w:val="FF0000"/>
          <w:sz w:val="32"/>
          <w:szCs w:val="32"/>
        </w:rPr>
      </w:pPr>
    </w:p>
    <w:p w:rsidR="00593829" w:rsidRDefault="00593829" w:rsidP="00593829">
      <w:pPr>
        <w:rPr>
          <w:b/>
          <w:color w:val="FF0000"/>
          <w:sz w:val="32"/>
          <w:szCs w:val="32"/>
        </w:rPr>
      </w:pPr>
    </w:p>
    <w:p w:rsidR="00593829" w:rsidRDefault="00593829" w:rsidP="00593829">
      <w:pPr>
        <w:rPr>
          <w:b/>
          <w:color w:val="FF0000"/>
          <w:sz w:val="32"/>
          <w:szCs w:val="32"/>
        </w:rPr>
      </w:pPr>
    </w:p>
    <w:p w:rsidR="00593829" w:rsidRDefault="00593829" w:rsidP="00593829">
      <w:pPr>
        <w:rPr>
          <w:b/>
          <w:color w:val="FF0000"/>
          <w:sz w:val="32"/>
          <w:szCs w:val="32"/>
        </w:rPr>
      </w:pPr>
    </w:p>
    <w:p w:rsidR="00593829" w:rsidRDefault="00593829" w:rsidP="00593829">
      <w:pPr>
        <w:rPr>
          <w:b/>
          <w:color w:val="FF0000"/>
          <w:sz w:val="32"/>
          <w:szCs w:val="32"/>
        </w:rPr>
      </w:pPr>
    </w:p>
    <w:p w:rsidR="00593829" w:rsidRDefault="00593829" w:rsidP="00593829">
      <w:pPr>
        <w:rPr>
          <w:b/>
          <w:color w:val="FF0000"/>
          <w:sz w:val="32"/>
          <w:szCs w:val="32"/>
        </w:rPr>
      </w:pPr>
    </w:p>
    <w:p w:rsidR="00593829" w:rsidRDefault="00593829" w:rsidP="00593829">
      <w:pPr>
        <w:rPr>
          <w:b/>
          <w:color w:val="FF0000"/>
          <w:sz w:val="32"/>
          <w:szCs w:val="32"/>
        </w:rPr>
      </w:pPr>
    </w:p>
    <w:p w:rsidR="00593829" w:rsidRDefault="00593829" w:rsidP="00593829">
      <w:pPr>
        <w:rPr>
          <w:b/>
          <w:color w:val="FF0000"/>
          <w:sz w:val="32"/>
          <w:szCs w:val="32"/>
        </w:rPr>
      </w:pPr>
    </w:p>
    <w:p w:rsidR="00593829" w:rsidRDefault="00593829" w:rsidP="00593829">
      <w:pPr>
        <w:rPr>
          <w:b/>
          <w:color w:val="FF0000"/>
          <w:sz w:val="32"/>
          <w:szCs w:val="32"/>
        </w:rPr>
      </w:pPr>
    </w:p>
    <w:p w:rsidR="00593829" w:rsidRDefault="00593829" w:rsidP="00593829">
      <w:pPr>
        <w:rPr>
          <w:b/>
          <w:color w:val="FF0000"/>
          <w:sz w:val="32"/>
          <w:szCs w:val="32"/>
        </w:rPr>
      </w:pPr>
    </w:p>
    <w:p w:rsidR="00593829" w:rsidRDefault="00593829" w:rsidP="00593829">
      <w:pPr>
        <w:rPr>
          <w:b/>
          <w:color w:val="FF0000"/>
          <w:sz w:val="32"/>
          <w:szCs w:val="32"/>
        </w:rPr>
      </w:pPr>
    </w:p>
    <w:p w:rsidR="00593829" w:rsidRDefault="00593829" w:rsidP="00593829">
      <w:pPr>
        <w:rPr>
          <w:b/>
          <w:color w:val="FF0000"/>
          <w:sz w:val="32"/>
          <w:szCs w:val="32"/>
        </w:rPr>
      </w:pPr>
    </w:p>
    <w:p w:rsidR="00593829" w:rsidRDefault="00593829" w:rsidP="00593829"/>
    <w:p w:rsidR="00593829" w:rsidRDefault="00593829" w:rsidP="00593829">
      <w:pPr>
        <w:ind w:firstLine="360"/>
        <w:rPr>
          <w:b/>
          <w:sz w:val="40"/>
          <w:szCs w:val="40"/>
        </w:rPr>
      </w:pPr>
      <w:r w:rsidRPr="00F90029">
        <w:rPr>
          <w:b/>
          <w:sz w:val="40"/>
          <w:szCs w:val="40"/>
        </w:rPr>
        <w:t>Contents</w:t>
      </w:r>
    </w:p>
    <w:p w:rsidR="00C63A32" w:rsidRDefault="00C63A32" w:rsidP="00593829">
      <w:pPr>
        <w:ind w:firstLine="360"/>
        <w:rPr>
          <w:b/>
          <w:sz w:val="40"/>
          <w:szCs w:val="40"/>
        </w:rPr>
      </w:pPr>
    </w:p>
    <w:p w:rsidR="00C63A32" w:rsidRPr="00F90029" w:rsidRDefault="00C63A32" w:rsidP="00593829">
      <w:pPr>
        <w:ind w:firstLine="360"/>
        <w:rPr>
          <w:b/>
          <w:sz w:val="40"/>
          <w:szCs w:val="40"/>
        </w:rPr>
      </w:pPr>
    </w:p>
    <w:p w:rsidR="00593829" w:rsidRPr="00355577" w:rsidRDefault="00593829" w:rsidP="00593829"/>
    <w:p w:rsidR="00C63A32" w:rsidRDefault="00C63A32" w:rsidP="00C63A32">
      <w:pPr>
        <w:ind w:left="720"/>
        <w:rPr>
          <w:sz w:val="32"/>
          <w:szCs w:val="32"/>
        </w:rPr>
      </w:pPr>
      <w:r>
        <w:rPr>
          <w:sz w:val="32"/>
          <w:szCs w:val="32"/>
        </w:rPr>
        <w:t>Foreword………………………………………………………..3</w:t>
      </w:r>
    </w:p>
    <w:p w:rsidR="00C63A32" w:rsidRDefault="00C63A32" w:rsidP="00C63A32">
      <w:pPr>
        <w:ind w:left="720"/>
        <w:rPr>
          <w:sz w:val="32"/>
          <w:szCs w:val="32"/>
        </w:rPr>
      </w:pPr>
    </w:p>
    <w:p w:rsidR="00593829" w:rsidRPr="00A56AAB" w:rsidRDefault="00593829" w:rsidP="00C63A32">
      <w:pPr>
        <w:ind w:left="720"/>
        <w:rPr>
          <w:sz w:val="32"/>
          <w:szCs w:val="32"/>
        </w:rPr>
      </w:pPr>
      <w:r w:rsidRPr="00A56AAB">
        <w:rPr>
          <w:sz w:val="32"/>
          <w:szCs w:val="32"/>
        </w:rPr>
        <w:t>Executive Summary  ....................................</w:t>
      </w:r>
      <w:r w:rsidR="00C63A32">
        <w:rPr>
          <w:sz w:val="32"/>
          <w:szCs w:val="32"/>
        </w:rPr>
        <w:t>...............................4</w:t>
      </w:r>
    </w:p>
    <w:p w:rsidR="00593829" w:rsidRPr="00A56AAB" w:rsidRDefault="00593829" w:rsidP="00593829">
      <w:pPr>
        <w:ind w:left="720"/>
        <w:rPr>
          <w:sz w:val="32"/>
          <w:szCs w:val="32"/>
        </w:rPr>
      </w:pPr>
    </w:p>
    <w:p w:rsidR="00593829" w:rsidRPr="00A56AAB" w:rsidRDefault="00593829" w:rsidP="00C63A32">
      <w:pPr>
        <w:ind w:left="720"/>
        <w:rPr>
          <w:sz w:val="32"/>
          <w:szCs w:val="32"/>
        </w:rPr>
      </w:pPr>
      <w:r w:rsidRPr="00A56AAB">
        <w:rPr>
          <w:sz w:val="32"/>
          <w:szCs w:val="32"/>
        </w:rPr>
        <w:t>Background to Cityside (Triax) Neighbourhood Renewal Partnership  ...................................................</w:t>
      </w:r>
      <w:r w:rsidR="00C63A32">
        <w:rPr>
          <w:sz w:val="32"/>
          <w:szCs w:val="32"/>
        </w:rPr>
        <w:t>...............................6</w:t>
      </w:r>
    </w:p>
    <w:p w:rsidR="00593829" w:rsidRPr="00A56AAB" w:rsidRDefault="00593829" w:rsidP="00593829">
      <w:pPr>
        <w:rPr>
          <w:sz w:val="32"/>
          <w:szCs w:val="32"/>
        </w:rPr>
      </w:pPr>
    </w:p>
    <w:p w:rsidR="00593829" w:rsidRPr="00A56AAB" w:rsidRDefault="00593829" w:rsidP="00C63A32">
      <w:pPr>
        <w:ind w:left="720"/>
        <w:rPr>
          <w:sz w:val="32"/>
          <w:szCs w:val="32"/>
        </w:rPr>
      </w:pPr>
      <w:r w:rsidRPr="00A56AAB">
        <w:rPr>
          <w:sz w:val="32"/>
          <w:szCs w:val="32"/>
        </w:rPr>
        <w:t>Stakeholder Engagement  ..............................</w:t>
      </w:r>
      <w:r w:rsidR="00C63A32">
        <w:rPr>
          <w:sz w:val="32"/>
          <w:szCs w:val="32"/>
        </w:rPr>
        <w:t>.................</w:t>
      </w:r>
      <w:r w:rsidR="00BC25ED">
        <w:rPr>
          <w:sz w:val="32"/>
          <w:szCs w:val="32"/>
        </w:rPr>
        <w:t>...........11</w:t>
      </w:r>
    </w:p>
    <w:p w:rsidR="00593829" w:rsidRPr="00A56AAB" w:rsidRDefault="00593829" w:rsidP="00593829">
      <w:pPr>
        <w:rPr>
          <w:sz w:val="32"/>
          <w:szCs w:val="32"/>
        </w:rPr>
      </w:pPr>
    </w:p>
    <w:p w:rsidR="00593829" w:rsidRPr="00A56AAB" w:rsidRDefault="00593829" w:rsidP="00C63A32">
      <w:pPr>
        <w:ind w:left="720"/>
        <w:rPr>
          <w:sz w:val="32"/>
          <w:szCs w:val="32"/>
        </w:rPr>
      </w:pPr>
      <w:r w:rsidRPr="00A56AAB">
        <w:rPr>
          <w:sz w:val="32"/>
          <w:szCs w:val="32"/>
        </w:rPr>
        <w:t>Cityside (Triax) Neighbourhood Renewal Funded Projects by Theme:  ........................................................</w:t>
      </w:r>
      <w:r w:rsidR="00BC25ED">
        <w:rPr>
          <w:sz w:val="32"/>
          <w:szCs w:val="32"/>
        </w:rPr>
        <w:t>..............................12</w:t>
      </w:r>
    </w:p>
    <w:p w:rsidR="00593829" w:rsidRPr="00A56AAB" w:rsidRDefault="00593829" w:rsidP="00ED4515">
      <w:pPr>
        <w:numPr>
          <w:ilvl w:val="0"/>
          <w:numId w:val="5"/>
        </w:numPr>
        <w:rPr>
          <w:sz w:val="32"/>
          <w:szCs w:val="32"/>
        </w:rPr>
      </w:pPr>
      <w:r w:rsidRPr="00A56AAB">
        <w:rPr>
          <w:sz w:val="32"/>
          <w:szCs w:val="32"/>
        </w:rPr>
        <w:t>Economic</w:t>
      </w:r>
    </w:p>
    <w:p w:rsidR="00593829" w:rsidRPr="00A56AAB" w:rsidRDefault="00593829" w:rsidP="00ED4515">
      <w:pPr>
        <w:numPr>
          <w:ilvl w:val="0"/>
          <w:numId w:val="5"/>
        </w:numPr>
        <w:rPr>
          <w:sz w:val="32"/>
          <w:szCs w:val="32"/>
        </w:rPr>
      </w:pPr>
      <w:r w:rsidRPr="00A56AAB">
        <w:rPr>
          <w:sz w:val="32"/>
          <w:szCs w:val="32"/>
        </w:rPr>
        <w:t>Physical</w:t>
      </w:r>
    </w:p>
    <w:p w:rsidR="00593829" w:rsidRPr="00A56AAB" w:rsidRDefault="00593829" w:rsidP="00ED4515">
      <w:pPr>
        <w:numPr>
          <w:ilvl w:val="0"/>
          <w:numId w:val="5"/>
        </w:numPr>
        <w:rPr>
          <w:sz w:val="32"/>
          <w:szCs w:val="32"/>
        </w:rPr>
      </w:pPr>
      <w:r w:rsidRPr="00A56AAB">
        <w:rPr>
          <w:sz w:val="32"/>
          <w:szCs w:val="32"/>
        </w:rPr>
        <w:t>Social</w:t>
      </w:r>
    </w:p>
    <w:p w:rsidR="00593829" w:rsidRPr="00A56AAB" w:rsidRDefault="00593829" w:rsidP="00ED4515">
      <w:pPr>
        <w:numPr>
          <w:ilvl w:val="0"/>
          <w:numId w:val="5"/>
        </w:numPr>
        <w:rPr>
          <w:sz w:val="32"/>
          <w:szCs w:val="32"/>
        </w:rPr>
      </w:pPr>
      <w:r w:rsidRPr="00A56AAB">
        <w:rPr>
          <w:sz w:val="32"/>
          <w:szCs w:val="32"/>
        </w:rPr>
        <w:t>Community</w:t>
      </w:r>
    </w:p>
    <w:p w:rsidR="00593829" w:rsidRPr="00A56AAB" w:rsidRDefault="00593829" w:rsidP="00593829">
      <w:pPr>
        <w:rPr>
          <w:sz w:val="32"/>
          <w:szCs w:val="32"/>
        </w:rPr>
      </w:pPr>
    </w:p>
    <w:p w:rsidR="00593829" w:rsidRPr="00A56AAB" w:rsidRDefault="00593829" w:rsidP="00C63A32">
      <w:pPr>
        <w:ind w:left="720"/>
        <w:rPr>
          <w:sz w:val="32"/>
          <w:szCs w:val="32"/>
        </w:rPr>
      </w:pPr>
      <w:r w:rsidRPr="00A56AAB">
        <w:rPr>
          <w:sz w:val="32"/>
          <w:szCs w:val="32"/>
        </w:rPr>
        <w:t>Other successes for NRA  .........................................................1</w:t>
      </w:r>
      <w:r w:rsidR="00BC25ED">
        <w:rPr>
          <w:sz w:val="32"/>
          <w:szCs w:val="32"/>
        </w:rPr>
        <w:t>4</w:t>
      </w:r>
    </w:p>
    <w:p w:rsidR="00593829" w:rsidRPr="00A56AAB" w:rsidRDefault="00593829" w:rsidP="00593829">
      <w:pPr>
        <w:ind w:left="720"/>
        <w:rPr>
          <w:sz w:val="32"/>
          <w:szCs w:val="32"/>
        </w:rPr>
      </w:pPr>
    </w:p>
    <w:p w:rsidR="00593829" w:rsidRPr="00A56AAB" w:rsidRDefault="00593829" w:rsidP="00C63A32">
      <w:pPr>
        <w:ind w:left="720"/>
        <w:rPr>
          <w:sz w:val="32"/>
          <w:szCs w:val="32"/>
        </w:rPr>
      </w:pPr>
      <w:r w:rsidRPr="00A56AAB">
        <w:rPr>
          <w:sz w:val="32"/>
          <w:szCs w:val="32"/>
        </w:rPr>
        <w:t>Action Plan as at Year End  ......................................................1</w:t>
      </w:r>
      <w:r w:rsidR="00BC25ED">
        <w:rPr>
          <w:sz w:val="32"/>
          <w:szCs w:val="32"/>
        </w:rPr>
        <w:t>5</w:t>
      </w:r>
    </w:p>
    <w:p w:rsidR="00593829" w:rsidRPr="00A56AAB" w:rsidRDefault="00593829" w:rsidP="00593829">
      <w:pPr>
        <w:rPr>
          <w:sz w:val="32"/>
          <w:szCs w:val="32"/>
        </w:rPr>
      </w:pPr>
    </w:p>
    <w:p w:rsidR="00593829" w:rsidRPr="00A56AAB" w:rsidRDefault="00593829" w:rsidP="00C63A32">
      <w:pPr>
        <w:ind w:left="720"/>
        <w:rPr>
          <w:sz w:val="32"/>
          <w:szCs w:val="32"/>
        </w:rPr>
      </w:pPr>
      <w:r w:rsidRPr="00A56AAB">
        <w:rPr>
          <w:sz w:val="32"/>
          <w:szCs w:val="32"/>
        </w:rPr>
        <w:t>Conclusion and Way Forward  ..................................................</w:t>
      </w:r>
      <w:r w:rsidR="00BC25ED">
        <w:rPr>
          <w:sz w:val="32"/>
          <w:szCs w:val="32"/>
        </w:rPr>
        <w:t>16</w:t>
      </w:r>
      <w:r w:rsidRPr="00A56AAB">
        <w:rPr>
          <w:sz w:val="32"/>
          <w:szCs w:val="32"/>
        </w:rPr>
        <w:t xml:space="preserve"> </w:t>
      </w:r>
    </w:p>
    <w:p w:rsidR="00593829" w:rsidRDefault="00593829" w:rsidP="00593829"/>
    <w:p w:rsidR="00033BA0" w:rsidRDefault="00033BA0" w:rsidP="00033BA0">
      <w:pPr>
        <w:ind w:left="720"/>
        <w:rPr>
          <w:sz w:val="32"/>
          <w:szCs w:val="32"/>
        </w:rPr>
      </w:pPr>
      <w:r>
        <w:rPr>
          <w:sz w:val="32"/>
          <w:szCs w:val="32"/>
        </w:rPr>
        <w:t>Appendices</w:t>
      </w:r>
      <w:r w:rsidRPr="00A56AAB">
        <w:rPr>
          <w:sz w:val="32"/>
          <w:szCs w:val="32"/>
        </w:rPr>
        <w:t xml:space="preserve">  .....................</w:t>
      </w:r>
      <w:r>
        <w:rPr>
          <w:sz w:val="32"/>
          <w:szCs w:val="32"/>
        </w:rPr>
        <w:t>.............................</w:t>
      </w:r>
      <w:r w:rsidRPr="00A56AAB">
        <w:rPr>
          <w:sz w:val="32"/>
          <w:szCs w:val="32"/>
        </w:rPr>
        <w:t>.............................</w:t>
      </w:r>
      <w:r>
        <w:rPr>
          <w:sz w:val="32"/>
          <w:szCs w:val="32"/>
        </w:rPr>
        <w:t>17</w:t>
      </w:r>
      <w:r w:rsidRPr="00A56AAB">
        <w:rPr>
          <w:sz w:val="32"/>
          <w:szCs w:val="32"/>
        </w:rPr>
        <w:t xml:space="preserve"> </w:t>
      </w:r>
    </w:p>
    <w:p w:rsidR="00033BA0" w:rsidRDefault="00033BA0" w:rsidP="00033BA0">
      <w:pPr>
        <w:ind w:left="720"/>
        <w:rPr>
          <w:sz w:val="32"/>
          <w:szCs w:val="32"/>
        </w:rPr>
      </w:pPr>
    </w:p>
    <w:p w:rsidR="00593829" w:rsidRDefault="00593829" w:rsidP="00593829"/>
    <w:p w:rsidR="00593829" w:rsidRDefault="00593829" w:rsidP="00593829"/>
    <w:p w:rsidR="00593829" w:rsidRDefault="00593829" w:rsidP="00593829"/>
    <w:p w:rsidR="00593829" w:rsidRDefault="00593829" w:rsidP="00593829"/>
    <w:p w:rsidR="00593829" w:rsidRDefault="00593829" w:rsidP="00593829"/>
    <w:p w:rsidR="00593829" w:rsidRDefault="00593829" w:rsidP="00593829"/>
    <w:p w:rsidR="00593829" w:rsidRDefault="00593829" w:rsidP="00593829"/>
    <w:p w:rsidR="00593829" w:rsidRDefault="00593829" w:rsidP="00593829"/>
    <w:p w:rsidR="00593829" w:rsidRDefault="00593829" w:rsidP="00593829"/>
    <w:p w:rsidR="00105610" w:rsidRDefault="00105610" w:rsidP="00593829"/>
    <w:p w:rsidR="00105610" w:rsidRDefault="00105610" w:rsidP="00593829"/>
    <w:p w:rsidR="00105610" w:rsidRDefault="00105610" w:rsidP="00593829"/>
    <w:p w:rsidR="00105610" w:rsidRDefault="00105610" w:rsidP="00593829"/>
    <w:p w:rsidR="00B5379D" w:rsidRPr="00C63A32" w:rsidRDefault="00C63A32" w:rsidP="00DC284F">
      <w:pPr>
        <w:widowControl w:val="0"/>
        <w:autoSpaceDE w:val="0"/>
        <w:autoSpaceDN w:val="0"/>
        <w:adjustRightInd w:val="0"/>
        <w:rPr>
          <w:b/>
          <w:sz w:val="40"/>
          <w:szCs w:val="40"/>
          <w:lang w:val="en-US"/>
        </w:rPr>
      </w:pPr>
      <w:r w:rsidRPr="00C63A32">
        <w:rPr>
          <w:b/>
          <w:sz w:val="40"/>
          <w:szCs w:val="40"/>
          <w:lang w:val="en-US"/>
        </w:rPr>
        <w:lastRenderedPageBreak/>
        <w:t xml:space="preserve">Foreword </w:t>
      </w:r>
    </w:p>
    <w:p w:rsidR="00C63A32" w:rsidRDefault="00C63A32" w:rsidP="00B5379D">
      <w:pPr>
        <w:widowControl w:val="0"/>
        <w:autoSpaceDE w:val="0"/>
        <w:autoSpaceDN w:val="0"/>
        <w:adjustRightInd w:val="0"/>
        <w:rPr>
          <w:sz w:val="28"/>
          <w:szCs w:val="28"/>
          <w:lang w:val="en-US"/>
        </w:rPr>
      </w:pPr>
    </w:p>
    <w:p w:rsidR="00C63A32" w:rsidRPr="009333BB" w:rsidRDefault="00B5379D" w:rsidP="00B5379D">
      <w:pPr>
        <w:widowControl w:val="0"/>
        <w:autoSpaceDE w:val="0"/>
        <w:autoSpaceDN w:val="0"/>
        <w:adjustRightInd w:val="0"/>
        <w:rPr>
          <w:lang w:val="en-US"/>
        </w:rPr>
      </w:pPr>
      <w:r w:rsidRPr="009333BB">
        <w:rPr>
          <w:lang w:val="en-US"/>
        </w:rPr>
        <w:t>As the annual TRIAX report indicates, the roll out of Neighbourhood Renewal continues throughout the area, with a wide range of projects and programmes supported by funding from DSD. While the range of projects is indeed impressive, it is a fact that many deprivation indices remain stubbornly high, and there remain pockets of deep deprivation where worklessness and economic inactivity, low uptake of services, and poor health outcomes are the norm rather than the exception. TRIAX is committed to improving the life chances of all residents, and equally committed to maintaining a dynamic approach to existing needs within the area. With ongoing support f</w:t>
      </w:r>
      <w:r w:rsidR="004741B9" w:rsidRPr="009333BB">
        <w:rPr>
          <w:lang w:val="en-US"/>
        </w:rPr>
        <w:t xml:space="preserve">rom the sponsoring department, </w:t>
      </w:r>
      <w:r w:rsidRPr="009333BB">
        <w:rPr>
          <w:lang w:val="en-US"/>
        </w:rPr>
        <w:t xml:space="preserve">DSD, and hopefully greater buy-in from other statutory bodies, Neighbourhood Renewal's impact within the area will continue to grow and develop. </w:t>
      </w:r>
    </w:p>
    <w:p w:rsidR="00C63A32" w:rsidRPr="009333BB" w:rsidRDefault="00C63A32" w:rsidP="00B5379D">
      <w:pPr>
        <w:widowControl w:val="0"/>
        <w:autoSpaceDE w:val="0"/>
        <w:autoSpaceDN w:val="0"/>
        <w:adjustRightInd w:val="0"/>
        <w:rPr>
          <w:lang w:val="en-US"/>
        </w:rPr>
      </w:pPr>
    </w:p>
    <w:p w:rsidR="00B5379D" w:rsidRPr="009333BB" w:rsidRDefault="00B5379D" w:rsidP="00B5379D">
      <w:pPr>
        <w:widowControl w:val="0"/>
        <w:autoSpaceDE w:val="0"/>
        <w:autoSpaceDN w:val="0"/>
        <w:adjustRightInd w:val="0"/>
        <w:rPr>
          <w:lang w:val="en-US"/>
        </w:rPr>
      </w:pPr>
      <w:r w:rsidRPr="009333BB">
        <w:rPr>
          <w:lang w:val="en-US"/>
        </w:rPr>
        <w:t>As chairman I am pleased to see the growing potential of TRIAX to deliver change and I am confident that this will continu</w:t>
      </w:r>
      <w:r w:rsidR="00C63A32" w:rsidRPr="009333BB">
        <w:rPr>
          <w:lang w:val="en-US"/>
        </w:rPr>
        <w:t xml:space="preserve">e throughout the coming year. I </w:t>
      </w:r>
      <w:r w:rsidRPr="009333BB">
        <w:rPr>
          <w:lang w:val="en-US"/>
        </w:rPr>
        <w:t>would</w:t>
      </w:r>
      <w:r w:rsidR="00C63A32" w:rsidRPr="009333BB">
        <w:rPr>
          <w:lang w:val="en-US"/>
        </w:rPr>
        <w:t xml:space="preserve"> </w:t>
      </w:r>
      <w:r w:rsidRPr="009333BB">
        <w:rPr>
          <w:lang w:val="en-US"/>
        </w:rPr>
        <w:t xml:space="preserve">like to commend all those involved in this process for their hard work and dedication, and in particular the staff of NWDO who have often gone the extra mile to ensure that this work is resourced in a timely fashion. </w:t>
      </w:r>
      <w:r w:rsidR="004741B9" w:rsidRPr="009333BB">
        <w:rPr>
          <w:lang w:val="en-US"/>
        </w:rPr>
        <w:t xml:space="preserve">  Finally I would like to thank the staff of Triax and all my colleagues on the board for their help and support over the past year.</w:t>
      </w:r>
    </w:p>
    <w:p w:rsidR="00593829" w:rsidRDefault="00593829" w:rsidP="00593829">
      <w:pPr>
        <w:rPr>
          <w:sz w:val="28"/>
          <w:szCs w:val="28"/>
        </w:rPr>
      </w:pPr>
    </w:p>
    <w:p w:rsidR="00DC284F" w:rsidRDefault="00DC284F" w:rsidP="00DC284F">
      <w:pPr>
        <w:widowControl w:val="0"/>
        <w:autoSpaceDE w:val="0"/>
        <w:autoSpaceDN w:val="0"/>
        <w:adjustRightInd w:val="0"/>
        <w:rPr>
          <w:b/>
          <w:sz w:val="32"/>
          <w:szCs w:val="32"/>
          <w:lang w:val="en-US"/>
        </w:rPr>
      </w:pPr>
      <w:r w:rsidRPr="00DC284F">
        <w:rPr>
          <w:b/>
          <w:sz w:val="32"/>
          <w:szCs w:val="32"/>
          <w:lang w:val="en-US"/>
        </w:rPr>
        <w:t>Gerry Quinn</w:t>
      </w:r>
    </w:p>
    <w:p w:rsidR="00DC284F" w:rsidRDefault="00DC284F" w:rsidP="00DC284F">
      <w:pPr>
        <w:widowControl w:val="0"/>
        <w:autoSpaceDE w:val="0"/>
        <w:autoSpaceDN w:val="0"/>
        <w:adjustRightInd w:val="0"/>
        <w:rPr>
          <w:b/>
          <w:sz w:val="32"/>
          <w:szCs w:val="32"/>
          <w:lang w:val="en-US"/>
        </w:rPr>
      </w:pPr>
      <w:r w:rsidRPr="00DC284F">
        <w:rPr>
          <w:b/>
          <w:sz w:val="32"/>
          <w:szCs w:val="32"/>
          <w:lang w:val="en-US"/>
        </w:rPr>
        <w:t>Chairperson</w:t>
      </w:r>
    </w:p>
    <w:p w:rsidR="00DC284F" w:rsidRPr="00DC284F" w:rsidRDefault="00DC284F" w:rsidP="00DC284F">
      <w:pPr>
        <w:widowControl w:val="0"/>
        <w:autoSpaceDE w:val="0"/>
        <w:autoSpaceDN w:val="0"/>
        <w:adjustRightInd w:val="0"/>
        <w:rPr>
          <w:b/>
          <w:sz w:val="32"/>
          <w:szCs w:val="32"/>
          <w:lang w:val="en-US"/>
        </w:rPr>
      </w:pPr>
      <w:r w:rsidRPr="00DC284F">
        <w:rPr>
          <w:b/>
          <w:sz w:val="32"/>
          <w:szCs w:val="32"/>
          <w:lang w:val="en-US"/>
        </w:rPr>
        <w:t>Triax Neighbourhood Partnership Board</w:t>
      </w:r>
    </w:p>
    <w:p w:rsidR="00DC284F" w:rsidRPr="00C63A32" w:rsidRDefault="00DC284F" w:rsidP="00593829">
      <w:pPr>
        <w:rPr>
          <w:sz w:val="28"/>
          <w:szCs w:val="28"/>
        </w:rPr>
      </w:pPr>
    </w:p>
    <w:p w:rsidR="00593829" w:rsidRPr="002474E1" w:rsidRDefault="00DC284F" w:rsidP="00593829">
      <w:r w:rsidRPr="002474E1">
        <w:t xml:space="preserve">The 2012/13 year has seen an increase in the strategic development and structure of the Neighbourhood Renewal process in the Triax area with a greater focus on direct partnership working with the NR funded organisations, the development of sub groups for the thematic themes of Youth, Community Safety, Tourism and Culture, Health and the Environment.  This structure will be further developed upon with the aim to work together in identifying and addressing gaps in service provision and to then develop new service delivery models which will deliver priorities and outcomes identified in the Action plan for our NRA and to secure the relevant statutory buy in.  I look forward to the challenge this will bring, for myself, our community organisations, statutory partners and local residents. </w:t>
      </w:r>
    </w:p>
    <w:p w:rsidR="00593829" w:rsidRPr="002474E1" w:rsidRDefault="00593829" w:rsidP="00593829"/>
    <w:p w:rsidR="00DC284F" w:rsidRPr="002474E1" w:rsidRDefault="00DC284F" w:rsidP="00DC284F">
      <w:pPr>
        <w:widowControl w:val="0"/>
        <w:autoSpaceDE w:val="0"/>
        <w:autoSpaceDN w:val="0"/>
        <w:adjustRightInd w:val="0"/>
        <w:rPr>
          <w:b/>
          <w:sz w:val="32"/>
          <w:szCs w:val="32"/>
          <w:lang w:val="en-US"/>
        </w:rPr>
      </w:pPr>
      <w:r w:rsidRPr="002474E1">
        <w:rPr>
          <w:b/>
          <w:sz w:val="32"/>
          <w:szCs w:val="32"/>
          <w:lang w:val="en-US"/>
        </w:rPr>
        <w:t xml:space="preserve">Charles Lamberton </w:t>
      </w:r>
    </w:p>
    <w:p w:rsidR="00DC284F" w:rsidRPr="002474E1" w:rsidRDefault="00DC284F" w:rsidP="00DC284F">
      <w:pPr>
        <w:widowControl w:val="0"/>
        <w:autoSpaceDE w:val="0"/>
        <w:autoSpaceDN w:val="0"/>
        <w:adjustRightInd w:val="0"/>
        <w:rPr>
          <w:b/>
          <w:sz w:val="32"/>
          <w:szCs w:val="32"/>
          <w:lang w:val="en-US"/>
        </w:rPr>
      </w:pPr>
      <w:r w:rsidRPr="002474E1">
        <w:rPr>
          <w:b/>
          <w:sz w:val="32"/>
          <w:szCs w:val="32"/>
          <w:lang w:val="en-US"/>
        </w:rPr>
        <w:t xml:space="preserve">Strategy Manager </w:t>
      </w:r>
    </w:p>
    <w:p w:rsidR="00DC284F" w:rsidRPr="002474E1" w:rsidRDefault="00DC284F" w:rsidP="00DC284F">
      <w:pPr>
        <w:widowControl w:val="0"/>
        <w:autoSpaceDE w:val="0"/>
        <w:autoSpaceDN w:val="0"/>
        <w:adjustRightInd w:val="0"/>
        <w:rPr>
          <w:b/>
          <w:sz w:val="32"/>
          <w:szCs w:val="32"/>
          <w:lang w:val="en-US"/>
        </w:rPr>
      </w:pPr>
      <w:r w:rsidRPr="002474E1">
        <w:rPr>
          <w:b/>
          <w:sz w:val="32"/>
          <w:szCs w:val="32"/>
          <w:lang w:val="en-US"/>
        </w:rPr>
        <w:t>Triax Neighbourhood Partnership Board</w:t>
      </w:r>
    </w:p>
    <w:p w:rsidR="00593829" w:rsidRPr="002474E1" w:rsidRDefault="00593829" w:rsidP="00593829">
      <w:pPr>
        <w:rPr>
          <w:sz w:val="32"/>
          <w:szCs w:val="32"/>
        </w:rPr>
      </w:pPr>
    </w:p>
    <w:p w:rsidR="00593829" w:rsidRPr="002474E1" w:rsidRDefault="00593829" w:rsidP="00593829"/>
    <w:p w:rsidR="00593829" w:rsidRDefault="00593829" w:rsidP="00593829"/>
    <w:p w:rsidR="00593829" w:rsidRDefault="00593829" w:rsidP="00593829"/>
    <w:p w:rsidR="00C63A32" w:rsidRDefault="00C63A32" w:rsidP="00593829"/>
    <w:p w:rsidR="00C63A32" w:rsidRDefault="00C63A32" w:rsidP="00593829"/>
    <w:p w:rsidR="00C63A32" w:rsidRDefault="00C63A32" w:rsidP="00593829"/>
    <w:p w:rsidR="00C63A32" w:rsidRDefault="00C63A32" w:rsidP="00593829"/>
    <w:p w:rsidR="00C63A32" w:rsidRDefault="00C63A32" w:rsidP="00593829"/>
    <w:p w:rsidR="00C63A32" w:rsidRDefault="00C63A32" w:rsidP="00593829"/>
    <w:p w:rsidR="00C63A32" w:rsidRDefault="00C63A32" w:rsidP="00593829"/>
    <w:p w:rsidR="00593829" w:rsidRPr="00B5379D" w:rsidRDefault="00593829" w:rsidP="00C63A32">
      <w:pPr>
        <w:rPr>
          <w:b/>
          <w:sz w:val="40"/>
          <w:szCs w:val="40"/>
        </w:rPr>
      </w:pPr>
      <w:r w:rsidRPr="00B5379D">
        <w:rPr>
          <w:b/>
          <w:sz w:val="40"/>
          <w:szCs w:val="40"/>
        </w:rPr>
        <w:lastRenderedPageBreak/>
        <w:t>Executive Summary</w:t>
      </w:r>
    </w:p>
    <w:p w:rsidR="00BB30D7" w:rsidRDefault="00BB30D7" w:rsidP="00BB30D7">
      <w:pPr>
        <w:pStyle w:val="BodyText"/>
        <w:jc w:val="both"/>
        <w:rPr>
          <w:rFonts w:ascii="Arial" w:hAnsi="Arial" w:cs="Arial"/>
        </w:rPr>
      </w:pPr>
    </w:p>
    <w:p w:rsidR="000F79DA" w:rsidRPr="002474E1" w:rsidRDefault="00BB30D7" w:rsidP="000F79DA">
      <w:pPr>
        <w:pStyle w:val="BodyText"/>
      </w:pPr>
      <w:r w:rsidRPr="002474E1">
        <w:t xml:space="preserve">The Triax Neighbourhood Partnership’s aim  to help close the gap between the quality of life for people in the most deprived neighbourhoods in the Cityside and the rest of society and to ensure residents have access to the best possible services and opportunities which make for a better quality of life </w:t>
      </w:r>
      <w:r w:rsidR="000F79DA" w:rsidRPr="002474E1">
        <w:t xml:space="preserve">has continued in 2012/13 through managing and developing the Action Plan as a working document to address Economic, Physical, Social and Community Renewal and our achievements in these objectives are reflected as follows:- </w:t>
      </w:r>
    </w:p>
    <w:p w:rsidR="00EE07C0" w:rsidRDefault="00EE07C0" w:rsidP="000F79DA">
      <w:pPr>
        <w:pStyle w:val="BodyText"/>
        <w:rPr>
          <w:b/>
          <w:sz w:val="32"/>
          <w:szCs w:val="32"/>
        </w:rPr>
      </w:pPr>
      <w:r w:rsidRPr="009333BB">
        <w:rPr>
          <w:b/>
          <w:sz w:val="32"/>
          <w:szCs w:val="32"/>
        </w:rPr>
        <w:t>Economic</w:t>
      </w:r>
    </w:p>
    <w:p w:rsidR="00EE07C0" w:rsidRPr="00A6063C" w:rsidRDefault="00EE07C0" w:rsidP="00EE07C0">
      <w:r w:rsidRPr="00A6063C">
        <w:t xml:space="preserve">The Economic Renewal Theme has traditionally been the most difficult for Neighbourhood Partnership Boards (NPBs) to have a meaningful impact on for a number of reasons.  Triax has no influence on the citing of Foreign Direct Investment projects, there </w:t>
      </w:r>
      <w:r w:rsidR="004741B9" w:rsidRPr="00A6063C">
        <w:t>are</w:t>
      </w:r>
      <w:r w:rsidRPr="00A6063C">
        <w:t xml:space="preserve"> very little private businesses in our area bar corner shops, bars, car repair garages and bookmakers and the business sector representatives that we engaged in the past drifted due to the lack of speed and the </w:t>
      </w:r>
      <w:r w:rsidR="004741B9" w:rsidRPr="00A6063C">
        <w:t>lack of</w:t>
      </w:r>
      <w:r w:rsidR="000F79DA">
        <w:t xml:space="preserve"> ability to make decisions.  </w:t>
      </w:r>
      <w:r w:rsidRPr="00A6063C">
        <w:t xml:space="preserve">With this said there are a number of successes in this area at </w:t>
      </w:r>
      <w:r w:rsidR="004741B9" w:rsidRPr="00A6063C">
        <w:t>Rath Mor</w:t>
      </w:r>
      <w:r w:rsidRPr="00A6063C">
        <w:t xml:space="preserve"> Business Park and Iona Business Park both Social Economy Initiatives.</w:t>
      </w:r>
    </w:p>
    <w:p w:rsidR="00EE07C0" w:rsidRPr="00A6063C" w:rsidRDefault="00EE07C0" w:rsidP="00EE07C0"/>
    <w:p w:rsidR="00EE07C0" w:rsidRPr="00A6063C" w:rsidRDefault="00EE07C0" w:rsidP="00EE07C0">
      <w:r w:rsidRPr="00A6063C">
        <w:t>Creggan Enterprise Limited has been to the forefront in developing new an innovative Social Enterprise initiatives and ways of work.  They have work</w:t>
      </w:r>
      <w:r w:rsidR="000F79DA">
        <w:t>ed</w:t>
      </w:r>
      <w:r w:rsidRPr="00A6063C">
        <w:t xml:space="preserve"> up a new proposal that</w:t>
      </w:r>
      <w:r w:rsidR="000F79DA">
        <w:t xml:space="preserve"> </w:t>
      </w:r>
      <w:r w:rsidRPr="00A6063C">
        <w:t xml:space="preserve">if successful will see for the first time in this area a Social Economy Hub which will encourage and support local enterprise and entrepreneurship. </w:t>
      </w:r>
    </w:p>
    <w:p w:rsidR="00EE07C0" w:rsidRPr="00A6063C" w:rsidRDefault="00EE07C0" w:rsidP="00EE07C0"/>
    <w:p w:rsidR="00EE07C0" w:rsidRPr="000F79DA" w:rsidRDefault="00EE07C0" w:rsidP="00EE07C0">
      <w:pPr>
        <w:rPr>
          <w:color w:val="FF0000"/>
        </w:rPr>
      </w:pPr>
      <w:r w:rsidRPr="00A6063C">
        <w:t xml:space="preserve">The past year has seen a number of local and citywide initiatives to impact on this area of our work.  Triax through the Derry 2020 Project has become one of Bryson Future Skills Sub-Contractors to deliver the Department for Employment and Learning (DEL) Steps to Work in the Foyle area.  Alongside this the Derry 2020 project has went from strength to strength with </w:t>
      </w:r>
      <w:r w:rsidR="00463353">
        <w:t>all targets being reached and surpassed.  Full report on Derry 2020 is contained within Appendix 1.</w:t>
      </w:r>
    </w:p>
    <w:p w:rsidR="00CF4720" w:rsidRPr="00A6063C" w:rsidRDefault="00CF4720" w:rsidP="00EE07C0"/>
    <w:p w:rsidR="00EE07C0" w:rsidRDefault="00EE07C0" w:rsidP="00EE07C0">
      <w:pPr>
        <w:rPr>
          <w:b/>
          <w:sz w:val="32"/>
          <w:szCs w:val="32"/>
        </w:rPr>
      </w:pPr>
      <w:r w:rsidRPr="009333BB">
        <w:rPr>
          <w:b/>
          <w:sz w:val="32"/>
          <w:szCs w:val="32"/>
        </w:rPr>
        <w:t>Physical</w:t>
      </w:r>
    </w:p>
    <w:p w:rsidR="00EE07C0" w:rsidRPr="00A6063C" w:rsidRDefault="00EE07C0" w:rsidP="00EE07C0">
      <w:r w:rsidRPr="00A6063C">
        <w:t>The physical and built environment in this area is in a pretty good state with the majority of the public housing stock have been built or renovated over the past forty years.  The community infrastructure is probably the envy of many communities and areas across the city.  With this said there are still areas for improvement and we are working towards this.</w:t>
      </w:r>
    </w:p>
    <w:p w:rsidR="00EE07C0" w:rsidRPr="00A6063C" w:rsidRDefault="00EE07C0" w:rsidP="00EE07C0"/>
    <w:p w:rsidR="00CF4720" w:rsidRPr="00A6063C" w:rsidRDefault="00EE07C0" w:rsidP="00EE07C0">
      <w:r w:rsidRPr="00A6063C">
        <w:t xml:space="preserve">2012 </w:t>
      </w:r>
      <w:r w:rsidR="000F79DA">
        <w:t>s</w:t>
      </w:r>
      <w:r w:rsidRPr="00A6063C">
        <w:t xml:space="preserve">een the building of 180 houses at the back of Creggan which are very near completion.  </w:t>
      </w:r>
    </w:p>
    <w:p w:rsidR="00EE07C0" w:rsidRPr="00A6063C" w:rsidRDefault="00EE07C0" w:rsidP="00EE07C0">
      <w:r w:rsidRPr="00A6063C">
        <w:t xml:space="preserve">Despite its problems and at times negative media image Creggan is still one of the highest sought after areas in the city for social </w:t>
      </w:r>
      <w:r w:rsidR="004741B9" w:rsidRPr="00A6063C">
        <w:t>housing, which</w:t>
      </w:r>
      <w:r w:rsidRPr="00A6063C">
        <w:t xml:space="preserve"> is testament to the community and people who live the area.</w:t>
      </w:r>
    </w:p>
    <w:p w:rsidR="00EE07C0" w:rsidRPr="00A6063C" w:rsidRDefault="00EE07C0" w:rsidP="00EE07C0"/>
    <w:p w:rsidR="00EE07C0" w:rsidRPr="00A6063C" w:rsidRDefault="00EE07C0" w:rsidP="00EE07C0">
      <w:r w:rsidRPr="00A6063C">
        <w:t>The Public Realm Works that have been carried out by DSD in this area has made a major improvement particularly along Ro</w:t>
      </w:r>
      <w:r w:rsidR="008A6CF9">
        <w:t>s</w:t>
      </w:r>
      <w:r w:rsidRPr="00A6063C">
        <w:t>sville Street.  This area is not only a residential area but one of the cities major tourist attractions with the Museum of Free Derry, Bloody Sunday Monument, Hunger Strikes Memorial, Free Derry Corner and Murals all within a few hundred yards.</w:t>
      </w:r>
    </w:p>
    <w:p w:rsidR="00EE07C0" w:rsidRDefault="00EE07C0" w:rsidP="00EE07C0"/>
    <w:p w:rsidR="00054F3C" w:rsidRDefault="00054F3C" w:rsidP="00EE07C0"/>
    <w:p w:rsidR="00054F3C" w:rsidRDefault="00054F3C" w:rsidP="00EE07C0"/>
    <w:p w:rsidR="00054F3C" w:rsidRPr="00A6063C" w:rsidRDefault="00054F3C" w:rsidP="00EE07C0"/>
    <w:p w:rsidR="00EE07C0" w:rsidRDefault="00EE07C0" w:rsidP="00EE07C0">
      <w:pPr>
        <w:rPr>
          <w:b/>
          <w:sz w:val="32"/>
          <w:szCs w:val="32"/>
        </w:rPr>
      </w:pPr>
      <w:r w:rsidRPr="009333BB">
        <w:rPr>
          <w:b/>
          <w:sz w:val="32"/>
          <w:szCs w:val="32"/>
        </w:rPr>
        <w:lastRenderedPageBreak/>
        <w:t>Social</w:t>
      </w:r>
    </w:p>
    <w:p w:rsidR="00EE07C0" w:rsidRPr="00A6063C" w:rsidRDefault="00EE07C0" w:rsidP="00EE07C0">
      <w:r w:rsidRPr="00A6063C">
        <w:t>In recent years while dissidents have used the pretext of the Apprentice Boys Parade on the 12</w:t>
      </w:r>
      <w:r w:rsidRPr="00A6063C">
        <w:rPr>
          <w:vertAlign w:val="superscript"/>
        </w:rPr>
        <w:t>th</w:t>
      </w:r>
      <w:r w:rsidRPr="00A6063C">
        <w:t xml:space="preserve"> August to incite local young people to riot and hijack community activists have been to the forefront in protecting vulnerable young people and the elderly.  In 2012 a sustained effort was put in to minimise the disruption and annoyance to residents around the Free Derry Corner area.  The Feile assisted by a range of community groups and residents held the Big</w:t>
      </w:r>
    </w:p>
    <w:p w:rsidR="00EE07C0" w:rsidRPr="00A6063C" w:rsidRDefault="00EE07C0" w:rsidP="00EE07C0">
      <w:r w:rsidRPr="00A6063C">
        <w:t>Big Bog Barbecue in front of Free Derry Corner.  2012 was probably the quietest “12</w:t>
      </w:r>
      <w:r w:rsidRPr="00A6063C">
        <w:rPr>
          <w:vertAlign w:val="superscript"/>
        </w:rPr>
        <w:t>th</w:t>
      </w:r>
      <w:r w:rsidRPr="00A6063C">
        <w:t>” in the Bogside in years.</w:t>
      </w:r>
    </w:p>
    <w:p w:rsidR="00EE07C0" w:rsidRPr="00A6063C" w:rsidRDefault="00EE07C0" w:rsidP="00EE07C0"/>
    <w:p w:rsidR="00EE07C0" w:rsidRPr="00A6063C" w:rsidRDefault="00EE07C0" w:rsidP="00EE07C0">
      <w:r w:rsidRPr="00A6063C">
        <w:t xml:space="preserve">Triax Neighbourhood Management Team developed the Tus Maith – </w:t>
      </w:r>
      <w:r w:rsidR="00910D87">
        <w:t xml:space="preserve">Operation Fresh Start, </w:t>
      </w:r>
      <w:r w:rsidRPr="00A6063C">
        <w:t xml:space="preserve"> an environment and education programme that will look to improve the look and feel of the entire area.  This initiative when fully up and running will lay the building blocks for much of what Triax want to achieve.</w:t>
      </w:r>
      <w:r w:rsidR="00910D87">
        <w:t xml:space="preserve">  </w:t>
      </w:r>
      <w:r w:rsidRPr="00A6063C">
        <w:t>If we can get resident feeling good and proud about the streets and communities we can start to engage more meaningfully around issues of health, education or the economy.</w:t>
      </w:r>
    </w:p>
    <w:p w:rsidR="00EE07C0" w:rsidRPr="00A6063C" w:rsidRDefault="00EE07C0" w:rsidP="00EE07C0"/>
    <w:p w:rsidR="00EE07C0" w:rsidRDefault="00EE07C0" w:rsidP="00EE07C0">
      <w:pPr>
        <w:rPr>
          <w:b/>
          <w:sz w:val="32"/>
          <w:szCs w:val="32"/>
        </w:rPr>
      </w:pPr>
      <w:r w:rsidRPr="009333BB">
        <w:rPr>
          <w:b/>
          <w:sz w:val="32"/>
          <w:szCs w:val="32"/>
        </w:rPr>
        <w:t>Community</w:t>
      </w:r>
    </w:p>
    <w:p w:rsidR="00EE07C0" w:rsidRPr="00A6063C" w:rsidRDefault="00EE07C0" w:rsidP="00EE07C0">
      <w:r w:rsidRPr="00A6063C">
        <w:t xml:space="preserve">Triax held a number of consultative meetings and discussions with residents and community groups in the Bishop Street and Fountain </w:t>
      </w:r>
      <w:r w:rsidR="004741B9" w:rsidRPr="00A6063C">
        <w:t>areas, which</w:t>
      </w:r>
      <w:r w:rsidRPr="00A6063C">
        <w:t xml:space="preserve"> led to Triax making an application to International Fund for Ireland Peace Walls Programme.  This application was successful and will concentrate on capacity building, resident engagement with a view to </w:t>
      </w:r>
      <w:r w:rsidR="004741B9" w:rsidRPr="00A6063C">
        <w:t>beginning</w:t>
      </w:r>
      <w:r w:rsidRPr="00A6063C">
        <w:t xml:space="preserve"> the conversations with communities along the Peace Wall on Bishop Street/Fountain.</w:t>
      </w:r>
    </w:p>
    <w:p w:rsidR="00EE07C0" w:rsidRPr="00A6063C" w:rsidRDefault="00EE07C0" w:rsidP="00EE07C0"/>
    <w:p w:rsidR="00EE07C0" w:rsidRPr="00A6063C" w:rsidRDefault="00EE07C0" w:rsidP="00EE07C0">
      <w:r w:rsidRPr="00A6063C">
        <w:t xml:space="preserve">The Triax area has a very vibrant community and voluntary sector dealing with many of the issues that blight the lives of residents.  Alongside this Triax would have the most modern and up to date community facilities in any </w:t>
      </w:r>
      <w:r w:rsidR="004741B9" w:rsidRPr="00A6063C">
        <w:t>Neighbourhood</w:t>
      </w:r>
      <w:r w:rsidRPr="00A6063C">
        <w:t xml:space="preserve"> Renewal Area in this city.  Triax has re-invigorated our sub-group structure and most are working very well together.  Having the organisations and infrastructure positions Triax and our community partners to begin the process of delivering real and meaningful change in the lives of local residents. </w:t>
      </w:r>
    </w:p>
    <w:p w:rsidR="00EE07C0" w:rsidRPr="00A6063C" w:rsidRDefault="00EE07C0" w:rsidP="00EE07C0">
      <w:pPr>
        <w:rPr>
          <w:b/>
        </w:rPr>
      </w:pPr>
    </w:p>
    <w:p w:rsidR="00EE07C0" w:rsidRPr="00A6063C" w:rsidRDefault="00EE07C0" w:rsidP="00EE07C0">
      <w:pPr>
        <w:rPr>
          <w:b/>
        </w:rPr>
      </w:pPr>
    </w:p>
    <w:p w:rsidR="00593829" w:rsidRPr="00A6063C" w:rsidRDefault="00593829" w:rsidP="00593829">
      <w:pPr>
        <w:rPr>
          <w:b/>
        </w:rPr>
      </w:pPr>
    </w:p>
    <w:p w:rsidR="00593829" w:rsidRPr="00A6063C" w:rsidRDefault="00593829" w:rsidP="00593829"/>
    <w:p w:rsidR="00593829" w:rsidRPr="00A6063C" w:rsidRDefault="00593829" w:rsidP="00593829"/>
    <w:p w:rsidR="00593829" w:rsidRPr="00A6063C" w:rsidRDefault="00593829" w:rsidP="00593829"/>
    <w:p w:rsidR="00593829" w:rsidRDefault="00593829" w:rsidP="00593829">
      <w:pPr>
        <w:rPr>
          <w:sz w:val="32"/>
          <w:szCs w:val="32"/>
        </w:rPr>
      </w:pPr>
    </w:p>
    <w:p w:rsidR="00593829" w:rsidRDefault="00593829" w:rsidP="00593829">
      <w:pPr>
        <w:rPr>
          <w:sz w:val="32"/>
          <w:szCs w:val="32"/>
        </w:rPr>
      </w:pPr>
    </w:p>
    <w:p w:rsidR="00593829" w:rsidRDefault="00593829" w:rsidP="00593829">
      <w:pPr>
        <w:rPr>
          <w:sz w:val="32"/>
          <w:szCs w:val="32"/>
        </w:rPr>
      </w:pPr>
    </w:p>
    <w:p w:rsidR="00593829" w:rsidRDefault="00593829" w:rsidP="00593829">
      <w:pPr>
        <w:rPr>
          <w:sz w:val="32"/>
          <w:szCs w:val="32"/>
        </w:rPr>
      </w:pPr>
    </w:p>
    <w:p w:rsidR="00593829" w:rsidRDefault="00593829" w:rsidP="00593829">
      <w:pPr>
        <w:rPr>
          <w:sz w:val="32"/>
          <w:szCs w:val="32"/>
        </w:rPr>
      </w:pPr>
    </w:p>
    <w:p w:rsidR="00593829" w:rsidRDefault="00593829" w:rsidP="00593829">
      <w:pPr>
        <w:rPr>
          <w:sz w:val="32"/>
          <w:szCs w:val="32"/>
        </w:rPr>
      </w:pPr>
    </w:p>
    <w:p w:rsidR="00593829" w:rsidRPr="00E9643E" w:rsidRDefault="00593829" w:rsidP="00593829">
      <w:pPr>
        <w:rPr>
          <w:b/>
          <w:sz w:val="32"/>
          <w:szCs w:val="32"/>
        </w:rPr>
      </w:pPr>
    </w:p>
    <w:p w:rsidR="00593829" w:rsidRDefault="00593829" w:rsidP="00593829">
      <w:pPr>
        <w:rPr>
          <w:sz w:val="32"/>
          <w:szCs w:val="32"/>
        </w:rPr>
      </w:pPr>
    </w:p>
    <w:p w:rsidR="00593829" w:rsidRDefault="00593829" w:rsidP="00593829">
      <w:pPr>
        <w:rPr>
          <w:sz w:val="32"/>
          <w:szCs w:val="32"/>
        </w:rPr>
      </w:pPr>
    </w:p>
    <w:p w:rsidR="00593829" w:rsidRDefault="00593829" w:rsidP="00593829">
      <w:pPr>
        <w:rPr>
          <w:sz w:val="32"/>
          <w:szCs w:val="32"/>
        </w:rPr>
      </w:pPr>
    </w:p>
    <w:p w:rsidR="00593829" w:rsidRDefault="00593829" w:rsidP="00593829">
      <w:pPr>
        <w:rPr>
          <w:sz w:val="32"/>
          <w:szCs w:val="32"/>
        </w:rPr>
      </w:pPr>
    </w:p>
    <w:p w:rsidR="00593829" w:rsidRDefault="00593829" w:rsidP="00593829">
      <w:pPr>
        <w:rPr>
          <w:sz w:val="32"/>
          <w:szCs w:val="32"/>
        </w:rPr>
      </w:pPr>
    </w:p>
    <w:p w:rsidR="00577278" w:rsidRDefault="00593829" w:rsidP="00577278">
      <w:pPr>
        <w:rPr>
          <w:rFonts w:ascii="Comic Sans MS" w:hAnsi="Comic Sans MS"/>
          <w:sz w:val="28"/>
          <w:szCs w:val="28"/>
        </w:rPr>
      </w:pPr>
      <w:r w:rsidRPr="00355577">
        <w:rPr>
          <w:b/>
          <w:sz w:val="40"/>
          <w:szCs w:val="40"/>
        </w:rPr>
        <w:lastRenderedPageBreak/>
        <w:t>Background to Cityside (Triax) Neighbourhood Renewal Partnersh</w:t>
      </w:r>
      <w:r w:rsidR="00577278">
        <w:rPr>
          <w:b/>
          <w:sz w:val="40"/>
          <w:szCs w:val="40"/>
        </w:rPr>
        <w:t>ip</w:t>
      </w:r>
    </w:p>
    <w:p w:rsidR="00577278" w:rsidRDefault="00577278" w:rsidP="00577278">
      <w:pPr>
        <w:rPr>
          <w:rFonts w:ascii="Comic Sans MS" w:hAnsi="Comic Sans MS"/>
          <w:sz w:val="28"/>
          <w:szCs w:val="28"/>
        </w:rPr>
      </w:pPr>
    </w:p>
    <w:p w:rsidR="00577278" w:rsidRPr="00A6063C" w:rsidRDefault="00577278" w:rsidP="00577278">
      <w:pPr>
        <w:jc w:val="both"/>
      </w:pPr>
      <w:r w:rsidRPr="00A6063C">
        <w:t xml:space="preserve">TRIAX is a Neighbourhood Partnership Board comprising public and c/v sector interests, we work with DSD North West Development Office on the delivery of the Department’s strategy for Neighbourhood Renewal over a 7-10 year planning and implementation timeframe.  The Partnership is located in the southside of the city, which includes within its area of benefit Bogside/Brandywell/Gt. Bishop Street, Creggan and The Fountain comprising a total population of approx. 17,300 residents.  </w:t>
      </w:r>
    </w:p>
    <w:p w:rsidR="00577278" w:rsidRPr="00A6063C" w:rsidRDefault="00577278" w:rsidP="00577278">
      <w:pPr>
        <w:jc w:val="both"/>
      </w:pPr>
    </w:p>
    <w:p w:rsidR="00577278" w:rsidRPr="00A6063C" w:rsidRDefault="00577278" w:rsidP="00577278">
      <w:pPr>
        <w:jc w:val="both"/>
      </w:pPr>
      <w:r w:rsidRPr="00A6063C">
        <w:t xml:space="preserve">This ‘Cityside’ Neighbourhood Renewal Area comprises some of the most deprived wards and enumeration districts in North of Ireland as defined in the Multi Deprivation Measures, set out in the tables below.  Table 1 illustrates the deprivation by ward across Derry City Council Area.  Table 2 takes the electoral wards from the Triax area and illustrates the depth of deprivation across this area.  </w:t>
      </w:r>
    </w:p>
    <w:p w:rsidR="00577278" w:rsidRPr="00A6063C" w:rsidRDefault="00577278" w:rsidP="00577278">
      <w:pPr>
        <w:jc w:val="both"/>
      </w:pPr>
    </w:p>
    <w:p w:rsidR="00577278" w:rsidRPr="00A6063C" w:rsidRDefault="00577278" w:rsidP="00577278">
      <w:pPr>
        <w:jc w:val="both"/>
      </w:pPr>
      <w:r w:rsidRPr="00A6063C">
        <w:t>TRIAX’s vision is that “</w:t>
      </w:r>
      <w:r w:rsidRPr="00A6063C">
        <w:rPr>
          <w:i/>
        </w:rPr>
        <w:t>within 10 to 20 years, we will transform our area into a safe place which people will choose to live in, invest in and visit; where all will feel welcome in an inclusive community at peace with itself and others.  We want to create an unparalleled living environment that will afford opportunity for all residents to achieve their full potential throughout life.  We will nurture healthy active individuals, confident in themselves and their community, who will act together to enrich both their own neighbourhoods and life in the city as a whole</w:t>
      </w:r>
      <w:r w:rsidRPr="00A6063C">
        <w:t>”.  Our Mission is "</w:t>
      </w:r>
      <w:r w:rsidRPr="00A6063C">
        <w:rPr>
          <w:i/>
        </w:rPr>
        <w:t>to put an end to inequalities in our most deprived neighbourhoods</w:t>
      </w:r>
      <w:r w:rsidRPr="00A6063C">
        <w:t>".</w:t>
      </w:r>
    </w:p>
    <w:p w:rsidR="00577278" w:rsidRPr="00A6063C" w:rsidRDefault="00577278" w:rsidP="00577278">
      <w:pPr>
        <w:jc w:val="both"/>
      </w:pPr>
    </w:p>
    <w:p w:rsidR="00577278" w:rsidRPr="00A6063C" w:rsidRDefault="00577278" w:rsidP="00577278">
      <w:pPr>
        <w:jc w:val="both"/>
      </w:pPr>
      <w:r w:rsidRPr="00A6063C">
        <w:t xml:space="preserve">Promoting resident participation in renewal; engaging with providers, most especially the public sector, to improve service delivery; and fostering good relations to help end interface tensions are central tenets of our draft strategy which integrates actions across five main ‘outcome areas’: </w:t>
      </w:r>
    </w:p>
    <w:p w:rsidR="00593829" w:rsidRPr="00A6063C" w:rsidRDefault="00593829" w:rsidP="00577278">
      <w:pPr>
        <w:jc w:val="both"/>
        <w:rPr>
          <w:b/>
        </w:rPr>
      </w:pPr>
    </w:p>
    <w:p w:rsidR="00593829" w:rsidRDefault="00593829" w:rsidP="00593829">
      <w:pPr>
        <w:rPr>
          <w:b/>
          <w:sz w:val="32"/>
          <w:szCs w:val="32"/>
        </w:rPr>
      </w:pPr>
      <w:r w:rsidRPr="009333BB">
        <w:rPr>
          <w:b/>
          <w:sz w:val="32"/>
          <w:szCs w:val="32"/>
        </w:rPr>
        <w:t>Roles and Responsibilities</w:t>
      </w:r>
    </w:p>
    <w:p w:rsidR="009333BB" w:rsidRPr="009333BB" w:rsidRDefault="009333BB" w:rsidP="00593829">
      <w:pPr>
        <w:rPr>
          <w:b/>
          <w:sz w:val="32"/>
          <w:szCs w:val="32"/>
        </w:rPr>
      </w:pPr>
    </w:p>
    <w:p w:rsidR="00B95BA2" w:rsidRPr="00A6063C" w:rsidRDefault="00B95BA2" w:rsidP="00593829">
      <w:r w:rsidRPr="00A6063C">
        <w:t xml:space="preserve">The overall aim of the Neighbourhood Partnership shall be to bring together a representative mix for the area comprising of key community, political, statutory and private sectors, to take the lead in local planning, identification and implementation of agreed priorities and actions as set out in the agreed action plans.  </w:t>
      </w:r>
    </w:p>
    <w:p w:rsidR="00B95BA2" w:rsidRPr="00A6063C" w:rsidRDefault="00B95BA2" w:rsidP="00593829"/>
    <w:p w:rsidR="00B95BA2" w:rsidRDefault="00B95BA2" w:rsidP="00593829">
      <w:r w:rsidRPr="00A6063C">
        <w:t>The detail of the roles and responsibilities of the Neighbourhood Partnership and its members is laid out in detail in then Neighbourhood Renewal Code of Practice and Guiding Principles,</w:t>
      </w:r>
      <w:r w:rsidR="00BB30D7">
        <w:t xml:space="preserve"> December 2012:-</w:t>
      </w:r>
    </w:p>
    <w:p w:rsidR="00BB30D7" w:rsidRDefault="00BB30D7" w:rsidP="00593829"/>
    <w:p w:rsidR="00910D87" w:rsidRPr="002474E1" w:rsidRDefault="00910D87" w:rsidP="00910D87">
      <w:pPr>
        <w:keepNext/>
        <w:spacing w:after="200"/>
        <w:outlineLvl w:val="1"/>
        <w:rPr>
          <w:lang w:eastAsia="en-US"/>
        </w:rPr>
      </w:pPr>
      <w:r w:rsidRPr="002474E1">
        <w:t xml:space="preserve">Triax </w:t>
      </w:r>
      <w:r w:rsidRPr="002474E1">
        <w:rPr>
          <w:lang w:eastAsia="en-US"/>
        </w:rPr>
        <w:t>Neighbourhood Partnership will be responsible for:</w:t>
      </w:r>
    </w:p>
    <w:p w:rsidR="00910D87" w:rsidRPr="002474E1" w:rsidRDefault="00910D87" w:rsidP="00910D87">
      <w:pPr>
        <w:numPr>
          <w:ilvl w:val="2"/>
          <w:numId w:val="28"/>
        </w:numPr>
        <w:spacing w:after="200"/>
        <w:ind w:left="567" w:hanging="141"/>
        <w:contextualSpacing/>
        <w:rPr>
          <w:lang w:eastAsia="en-US"/>
        </w:rPr>
      </w:pPr>
      <w:r w:rsidRPr="002474E1">
        <w:rPr>
          <w:lang w:eastAsia="en-US"/>
        </w:rPr>
        <w:t>Analysing and prioritising the needs of their Neighbourhood Renewal Areas.</w:t>
      </w:r>
    </w:p>
    <w:p w:rsidR="00910D87" w:rsidRPr="002474E1" w:rsidRDefault="00910D87" w:rsidP="00910D87">
      <w:pPr>
        <w:ind w:left="567" w:hanging="141"/>
        <w:rPr>
          <w:lang w:eastAsia="en-US"/>
        </w:rPr>
      </w:pPr>
    </w:p>
    <w:p w:rsidR="00910D87" w:rsidRPr="002474E1" w:rsidRDefault="00910D87" w:rsidP="00910D87">
      <w:pPr>
        <w:numPr>
          <w:ilvl w:val="2"/>
          <w:numId w:val="28"/>
        </w:numPr>
        <w:spacing w:after="200"/>
        <w:ind w:left="567" w:hanging="141"/>
        <w:contextualSpacing/>
        <w:rPr>
          <w:lang w:eastAsia="en-US"/>
        </w:rPr>
      </w:pPr>
      <w:r w:rsidRPr="002474E1">
        <w:rPr>
          <w:lang w:eastAsia="en-US"/>
        </w:rPr>
        <w:t>Engaging with and consulting local communities to drive and implement Neighbourhood Renewal.</w:t>
      </w:r>
    </w:p>
    <w:p w:rsidR="00910D87" w:rsidRPr="002474E1" w:rsidRDefault="00910D87" w:rsidP="00910D87">
      <w:pPr>
        <w:ind w:left="567" w:hanging="141"/>
        <w:rPr>
          <w:lang w:eastAsia="en-US"/>
        </w:rPr>
      </w:pPr>
    </w:p>
    <w:p w:rsidR="00910D87" w:rsidRPr="002474E1" w:rsidRDefault="00910D87" w:rsidP="00910D87">
      <w:pPr>
        <w:numPr>
          <w:ilvl w:val="2"/>
          <w:numId w:val="28"/>
        </w:numPr>
        <w:spacing w:after="200"/>
        <w:ind w:left="567" w:hanging="141"/>
        <w:contextualSpacing/>
        <w:rPr>
          <w:lang w:eastAsia="en-US"/>
        </w:rPr>
      </w:pPr>
      <w:r w:rsidRPr="002474E1">
        <w:rPr>
          <w:lang w:eastAsia="en-US"/>
        </w:rPr>
        <w:t>Leading the process in the preparation of an Action Plan.</w:t>
      </w:r>
    </w:p>
    <w:p w:rsidR="00910D87" w:rsidRPr="002474E1" w:rsidRDefault="00910D87" w:rsidP="00910D87">
      <w:pPr>
        <w:ind w:left="1134" w:firstLine="720"/>
        <w:rPr>
          <w:b/>
          <w:lang w:eastAsia="en-US"/>
        </w:rPr>
      </w:pPr>
    </w:p>
    <w:p w:rsidR="00910D87" w:rsidRPr="002474E1" w:rsidRDefault="00910D87" w:rsidP="00910D87">
      <w:pPr>
        <w:numPr>
          <w:ilvl w:val="2"/>
          <w:numId w:val="28"/>
        </w:numPr>
        <w:spacing w:after="200"/>
        <w:ind w:left="567" w:hanging="141"/>
        <w:contextualSpacing/>
        <w:rPr>
          <w:lang w:eastAsia="en-US"/>
        </w:rPr>
      </w:pPr>
      <w:r w:rsidRPr="002474E1">
        <w:rPr>
          <w:lang w:eastAsia="en-US"/>
        </w:rPr>
        <w:lastRenderedPageBreak/>
        <w:t>Overseeing the implementation of the Action Plan.</w:t>
      </w:r>
    </w:p>
    <w:p w:rsidR="00910D87" w:rsidRPr="002474E1" w:rsidRDefault="00910D87" w:rsidP="00910D87">
      <w:pPr>
        <w:ind w:left="567" w:hanging="141"/>
        <w:rPr>
          <w:lang w:eastAsia="en-US"/>
        </w:rPr>
      </w:pPr>
    </w:p>
    <w:p w:rsidR="00910D87" w:rsidRPr="002474E1" w:rsidRDefault="00910D87" w:rsidP="00910D87">
      <w:pPr>
        <w:numPr>
          <w:ilvl w:val="2"/>
          <w:numId w:val="28"/>
        </w:numPr>
        <w:spacing w:after="200"/>
        <w:ind w:left="567" w:hanging="141"/>
        <w:contextualSpacing/>
        <w:rPr>
          <w:lang w:eastAsia="en-US"/>
        </w:rPr>
      </w:pPr>
      <w:r w:rsidRPr="002474E1">
        <w:rPr>
          <w:lang w:eastAsia="en-US"/>
        </w:rPr>
        <w:t>Reviewing the Action Plan annually to ensure that it reflects the priority needs in the area.</w:t>
      </w:r>
    </w:p>
    <w:p w:rsidR="00910D87" w:rsidRPr="002474E1" w:rsidRDefault="00910D87" w:rsidP="00910D87">
      <w:pPr>
        <w:ind w:left="567" w:hanging="141"/>
        <w:contextualSpacing/>
        <w:rPr>
          <w:lang w:eastAsia="en-US"/>
        </w:rPr>
      </w:pPr>
    </w:p>
    <w:p w:rsidR="00910D87" w:rsidRPr="002474E1" w:rsidRDefault="00910D87" w:rsidP="00910D87">
      <w:pPr>
        <w:numPr>
          <w:ilvl w:val="2"/>
          <w:numId w:val="28"/>
        </w:numPr>
        <w:spacing w:after="200"/>
        <w:ind w:left="567" w:hanging="141"/>
        <w:contextualSpacing/>
        <w:rPr>
          <w:lang w:eastAsia="en-US"/>
        </w:rPr>
      </w:pPr>
      <w:r w:rsidRPr="002474E1">
        <w:rPr>
          <w:lang w:eastAsia="en-US"/>
        </w:rPr>
        <w:t>Monitoring and evaluating progress against the priorities in the Action Plan quarterly.</w:t>
      </w:r>
    </w:p>
    <w:p w:rsidR="00910D87" w:rsidRPr="002474E1" w:rsidRDefault="00910D87" w:rsidP="00910D87">
      <w:pPr>
        <w:ind w:left="567" w:hanging="141"/>
        <w:contextualSpacing/>
        <w:rPr>
          <w:lang w:eastAsia="en-US"/>
        </w:rPr>
      </w:pPr>
    </w:p>
    <w:p w:rsidR="00910D87" w:rsidRPr="002474E1" w:rsidRDefault="00910D87" w:rsidP="00910D87">
      <w:pPr>
        <w:numPr>
          <w:ilvl w:val="2"/>
          <w:numId w:val="28"/>
        </w:numPr>
        <w:spacing w:after="200"/>
        <w:ind w:left="567" w:hanging="141"/>
        <w:contextualSpacing/>
        <w:rPr>
          <w:lang w:eastAsia="en-US"/>
        </w:rPr>
      </w:pPr>
      <w:r w:rsidRPr="002474E1">
        <w:rPr>
          <w:lang w:eastAsia="en-US"/>
        </w:rPr>
        <w:t>Publicising and building awareness of Neighbourhood Renewal by informing and updating their local communities of progress made on a regular basis.</w:t>
      </w:r>
    </w:p>
    <w:p w:rsidR="00910D87" w:rsidRPr="002474E1" w:rsidRDefault="00910D87" w:rsidP="00910D87">
      <w:pPr>
        <w:keepNext/>
        <w:outlineLvl w:val="1"/>
        <w:rPr>
          <w:lang w:eastAsia="en-US"/>
        </w:rPr>
      </w:pPr>
    </w:p>
    <w:p w:rsidR="00910D87" w:rsidRPr="002474E1" w:rsidRDefault="00910D87" w:rsidP="00910D87">
      <w:pPr>
        <w:keepNext/>
        <w:spacing w:after="200"/>
        <w:outlineLvl w:val="1"/>
        <w:rPr>
          <w:lang w:eastAsia="en-US"/>
        </w:rPr>
      </w:pPr>
      <w:r w:rsidRPr="002474E1">
        <w:rPr>
          <w:lang w:eastAsia="en-US"/>
        </w:rPr>
        <w:t>Triax Neighbourhood Partnership will;</w:t>
      </w:r>
    </w:p>
    <w:p w:rsidR="00910D87" w:rsidRPr="002474E1" w:rsidRDefault="00910D87" w:rsidP="00910D87">
      <w:pPr>
        <w:numPr>
          <w:ilvl w:val="0"/>
          <w:numId w:val="29"/>
        </w:numPr>
        <w:tabs>
          <w:tab w:val="left" w:pos="567"/>
        </w:tabs>
        <w:spacing w:after="240"/>
        <w:ind w:left="567" w:hanging="141"/>
        <w:rPr>
          <w:lang w:eastAsia="en-US"/>
        </w:rPr>
      </w:pPr>
      <w:r w:rsidRPr="002474E1">
        <w:rPr>
          <w:lang w:eastAsia="en-US"/>
        </w:rPr>
        <w:t>Develop and agree the Neighbourhood Renewal Action Plan with the Department.  The Action Plans must seek to improve the, social, economic and environmental conditions of the Cityside Neighbourhood Renewal Area by:</w:t>
      </w:r>
    </w:p>
    <w:p w:rsidR="00910D87" w:rsidRPr="002474E1" w:rsidRDefault="00910D87" w:rsidP="00910D87">
      <w:pPr>
        <w:numPr>
          <w:ilvl w:val="1"/>
          <w:numId w:val="29"/>
        </w:numPr>
        <w:tabs>
          <w:tab w:val="left" w:pos="426"/>
          <w:tab w:val="left" w:pos="567"/>
        </w:tabs>
        <w:spacing w:after="240"/>
        <w:rPr>
          <w:lang w:eastAsia="en-US"/>
        </w:rPr>
      </w:pPr>
      <w:r w:rsidRPr="002474E1">
        <w:rPr>
          <w:lang w:eastAsia="en-US"/>
        </w:rPr>
        <w:t>Identifying evidence based needs,</w:t>
      </w:r>
    </w:p>
    <w:p w:rsidR="00910D87" w:rsidRPr="002474E1" w:rsidRDefault="00910D87" w:rsidP="00910D87">
      <w:pPr>
        <w:numPr>
          <w:ilvl w:val="1"/>
          <w:numId w:val="29"/>
        </w:numPr>
        <w:tabs>
          <w:tab w:val="left" w:pos="426"/>
          <w:tab w:val="left" w:pos="567"/>
        </w:tabs>
        <w:spacing w:after="240"/>
        <w:rPr>
          <w:lang w:eastAsia="en-US"/>
        </w:rPr>
      </w:pPr>
      <w:r w:rsidRPr="002474E1">
        <w:rPr>
          <w:lang w:eastAsia="en-US"/>
        </w:rPr>
        <w:t>detailing and prioritising the needs of the area that are to be met,</w:t>
      </w:r>
    </w:p>
    <w:p w:rsidR="00910D87" w:rsidRPr="002474E1" w:rsidRDefault="00910D87" w:rsidP="00910D87">
      <w:pPr>
        <w:numPr>
          <w:ilvl w:val="1"/>
          <w:numId w:val="29"/>
        </w:numPr>
        <w:tabs>
          <w:tab w:val="left" w:pos="426"/>
          <w:tab w:val="left" w:pos="567"/>
        </w:tabs>
        <w:spacing w:after="240"/>
        <w:rPr>
          <w:lang w:eastAsia="en-US"/>
        </w:rPr>
      </w:pPr>
      <w:r w:rsidRPr="002474E1">
        <w:rPr>
          <w:lang w:eastAsia="en-US"/>
        </w:rPr>
        <w:t>detailing and prioritising the activities to meet that need,</w:t>
      </w:r>
    </w:p>
    <w:p w:rsidR="00910D87" w:rsidRPr="002474E1" w:rsidRDefault="00910D87" w:rsidP="00910D87">
      <w:pPr>
        <w:numPr>
          <w:ilvl w:val="1"/>
          <w:numId w:val="29"/>
        </w:numPr>
        <w:tabs>
          <w:tab w:val="left" w:pos="426"/>
          <w:tab w:val="left" w:pos="567"/>
        </w:tabs>
        <w:spacing w:after="240"/>
        <w:rPr>
          <w:lang w:eastAsia="en-US"/>
        </w:rPr>
      </w:pPr>
      <w:r w:rsidRPr="002474E1">
        <w:rPr>
          <w:lang w:eastAsia="en-US"/>
        </w:rPr>
        <w:t>advising the needs of the area that are to be met, and</w:t>
      </w:r>
    </w:p>
    <w:p w:rsidR="00910D87" w:rsidRPr="002474E1" w:rsidRDefault="00910D87" w:rsidP="00910D87">
      <w:pPr>
        <w:numPr>
          <w:ilvl w:val="1"/>
          <w:numId w:val="29"/>
        </w:numPr>
        <w:tabs>
          <w:tab w:val="left" w:pos="426"/>
          <w:tab w:val="left" w:pos="567"/>
        </w:tabs>
        <w:spacing w:after="240"/>
        <w:rPr>
          <w:lang w:eastAsia="en-US"/>
        </w:rPr>
      </w:pPr>
      <w:r w:rsidRPr="002474E1">
        <w:rPr>
          <w:lang w:eastAsia="en-US"/>
        </w:rPr>
        <w:t>identifying how projects can be best delivered i.e. by statutory, community/voluntary sector and private sector bodies.</w:t>
      </w:r>
    </w:p>
    <w:p w:rsidR="00910D87" w:rsidRPr="002474E1" w:rsidRDefault="00910D87" w:rsidP="00910D87">
      <w:pPr>
        <w:numPr>
          <w:ilvl w:val="0"/>
          <w:numId w:val="29"/>
        </w:numPr>
        <w:tabs>
          <w:tab w:val="left" w:pos="567"/>
        </w:tabs>
        <w:spacing w:after="240"/>
        <w:ind w:left="567" w:hanging="141"/>
        <w:rPr>
          <w:lang w:eastAsia="en-US"/>
        </w:rPr>
      </w:pPr>
      <w:r w:rsidRPr="002474E1">
        <w:rPr>
          <w:lang w:eastAsia="en-US"/>
        </w:rPr>
        <w:t>Monitor the Action Plan on a quarterly basis against action plan targets and provide an update to the Department.</w:t>
      </w:r>
    </w:p>
    <w:p w:rsidR="00910D87" w:rsidRPr="002474E1" w:rsidRDefault="00910D87" w:rsidP="00910D87">
      <w:pPr>
        <w:numPr>
          <w:ilvl w:val="0"/>
          <w:numId w:val="29"/>
        </w:numPr>
        <w:tabs>
          <w:tab w:val="left" w:pos="567"/>
        </w:tabs>
        <w:spacing w:after="240"/>
        <w:ind w:left="567" w:hanging="141"/>
        <w:rPr>
          <w:lang w:eastAsia="en-US"/>
        </w:rPr>
      </w:pPr>
      <w:r w:rsidRPr="002474E1">
        <w:rPr>
          <w:lang w:eastAsia="en-US"/>
        </w:rPr>
        <w:t>Review the Action Plan annually and present to the Department for acceptance.  In doing so the Partnership will:</w:t>
      </w:r>
    </w:p>
    <w:p w:rsidR="00910D87" w:rsidRPr="002474E1" w:rsidRDefault="00910D87" w:rsidP="00910D87">
      <w:pPr>
        <w:numPr>
          <w:ilvl w:val="0"/>
          <w:numId w:val="30"/>
        </w:numPr>
        <w:spacing w:after="200"/>
        <w:rPr>
          <w:lang w:eastAsia="en-US"/>
        </w:rPr>
      </w:pPr>
      <w:r w:rsidRPr="002474E1">
        <w:rPr>
          <w:lang w:eastAsia="en-US"/>
        </w:rPr>
        <w:t>Secure a balanced representation in respect of the Neighbourhood Renewal area.</w:t>
      </w:r>
    </w:p>
    <w:p w:rsidR="00910D87" w:rsidRPr="002474E1" w:rsidRDefault="00910D87" w:rsidP="00910D87">
      <w:pPr>
        <w:numPr>
          <w:ilvl w:val="0"/>
          <w:numId w:val="30"/>
        </w:numPr>
        <w:tabs>
          <w:tab w:val="left" w:pos="0"/>
        </w:tabs>
        <w:spacing w:before="120" w:after="120"/>
        <w:rPr>
          <w:lang w:eastAsia="en-US"/>
        </w:rPr>
      </w:pPr>
      <w:r w:rsidRPr="002474E1">
        <w:rPr>
          <w:lang w:eastAsia="en-US"/>
        </w:rPr>
        <w:t>Liaise with the Department, other Neighbourhood Partnerships and relevant bodies to ensure the interests of the local community are properly and fully reflected including promoting good community relations and avoiding duplication of services.</w:t>
      </w:r>
    </w:p>
    <w:p w:rsidR="00910D87" w:rsidRPr="002474E1" w:rsidRDefault="00910D87" w:rsidP="00910D87">
      <w:pPr>
        <w:numPr>
          <w:ilvl w:val="0"/>
          <w:numId w:val="30"/>
        </w:numPr>
        <w:spacing w:after="200"/>
        <w:rPr>
          <w:lang w:eastAsia="en-US"/>
        </w:rPr>
      </w:pPr>
      <w:r w:rsidRPr="002474E1">
        <w:rPr>
          <w:lang w:eastAsia="en-US"/>
        </w:rPr>
        <w:t>Only make changes to the Code of Practice with the consent of or by instruction of the Department.</w:t>
      </w:r>
    </w:p>
    <w:p w:rsidR="00910D87" w:rsidRPr="002474E1" w:rsidRDefault="00910D87" w:rsidP="00910D87">
      <w:pPr>
        <w:numPr>
          <w:ilvl w:val="0"/>
          <w:numId w:val="30"/>
        </w:numPr>
        <w:tabs>
          <w:tab w:val="left" w:pos="0"/>
        </w:tabs>
        <w:spacing w:before="120" w:after="120"/>
        <w:rPr>
          <w:lang w:eastAsia="en-US"/>
        </w:rPr>
      </w:pPr>
      <w:r w:rsidRPr="002474E1">
        <w:rPr>
          <w:lang w:eastAsia="en-US"/>
        </w:rPr>
        <w:t>Not have any direct funding responsibilities; the Partnership will focus on identifying local priorities and will work to influence and contribute to the determining of Government spending priorities for their neighbourhoods, and act as a vehicle for local planning and implementation.</w:t>
      </w:r>
    </w:p>
    <w:p w:rsidR="00910D87" w:rsidRPr="002474E1" w:rsidRDefault="00910D87" w:rsidP="00910D87">
      <w:pPr>
        <w:numPr>
          <w:ilvl w:val="0"/>
          <w:numId w:val="30"/>
        </w:numPr>
        <w:spacing w:after="200"/>
        <w:rPr>
          <w:b/>
          <w:lang w:eastAsia="en-US"/>
        </w:rPr>
      </w:pPr>
      <w:r w:rsidRPr="002474E1">
        <w:rPr>
          <w:lang w:eastAsia="en-US"/>
        </w:rPr>
        <w:t>Consent to the publication by internet and other media of the details of the Partnership membership to ensure openness and transparency.</w:t>
      </w:r>
    </w:p>
    <w:p w:rsidR="00BB30D7" w:rsidRPr="002474E1" w:rsidRDefault="00BB30D7" w:rsidP="00910D87">
      <w:pPr>
        <w:rPr>
          <w:b/>
        </w:rPr>
      </w:pPr>
    </w:p>
    <w:p w:rsidR="00593829" w:rsidRPr="002474E1" w:rsidRDefault="00593829" w:rsidP="00593829">
      <w:pPr>
        <w:rPr>
          <w:b/>
        </w:rPr>
      </w:pPr>
    </w:p>
    <w:p w:rsidR="00593829" w:rsidRPr="002474E1" w:rsidRDefault="00593829" w:rsidP="00593829">
      <w:pPr>
        <w:rPr>
          <w:b/>
          <w:sz w:val="32"/>
          <w:szCs w:val="32"/>
        </w:rPr>
      </w:pPr>
    </w:p>
    <w:p w:rsidR="00593829" w:rsidRDefault="00593829" w:rsidP="00593829">
      <w:pPr>
        <w:rPr>
          <w:b/>
          <w:sz w:val="32"/>
          <w:szCs w:val="32"/>
        </w:rPr>
      </w:pPr>
      <w:r>
        <w:rPr>
          <w:b/>
          <w:sz w:val="32"/>
          <w:szCs w:val="32"/>
        </w:rPr>
        <w:lastRenderedPageBreak/>
        <w:t>Cityside (Triax) Partnership Board Structure</w:t>
      </w:r>
    </w:p>
    <w:p w:rsidR="00593829" w:rsidRDefault="00593829" w:rsidP="00593829">
      <w:pPr>
        <w:rPr>
          <w:b/>
          <w:sz w:val="32"/>
          <w:szCs w:val="32"/>
        </w:rPr>
      </w:pPr>
    </w:p>
    <w:p w:rsidR="00593829" w:rsidRDefault="00593829" w:rsidP="00ED4515">
      <w:pPr>
        <w:numPr>
          <w:ilvl w:val="0"/>
          <w:numId w:val="6"/>
        </w:numPr>
        <w:rPr>
          <w:b/>
          <w:sz w:val="32"/>
          <w:szCs w:val="32"/>
        </w:rPr>
      </w:pPr>
      <w:r>
        <w:rPr>
          <w:b/>
          <w:sz w:val="32"/>
          <w:szCs w:val="32"/>
        </w:rPr>
        <w:t>See Appendix 2 Partnership Board Member Details</w:t>
      </w:r>
    </w:p>
    <w:p w:rsidR="00593829" w:rsidRPr="00CF1EFA" w:rsidRDefault="00593829" w:rsidP="00ED4515">
      <w:pPr>
        <w:numPr>
          <w:ilvl w:val="0"/>
          <w:numId w:val="6"/>
        </w:numPr>
        <w:rPr>
          <w:b/>
          <w:i/>
          <w:sz w:val="32"/>
          <w:szCs w:val="32"/>
        </w:rPr>
      </w:pPr>
      <w:r w:rsidRPr="009E36F6">
        <w:rPr>
          <w:b/>
          <w:sz w:val="32"/>
          <w:szCs w:val="32"/>
        </w:rPr>
        <w:t xml:space="preserve">See Appendix </w:t>
      </w:r>
      <w:r>
        <w:rPr>
          <w:b/>
          <w:sz w:val="32"/>
          <w:szCs w:val="32"/>
        </w:rPr>
        <w:t>3</w:t>
      </w:r>
      <w:r w:rsidRPr="009E36F6">
        <w:rPr>
          <w:b/>
          <w:sz w:val="32"/>
          <w:szCs w:val="32"/>
        </w:rPr>
        <w:t xml:space="preserve"> </w:t>
      </w:r>
      <w:r>
        <w:rPr>
          <w:b/>
          <w:sz w:val="32"/>
          <w:szCs w:val="32"/>
        </w:rPr>
        <w:t>Sub Group Member Details</w:t>
      </w:r>
    </w:p>
    <w:p w:rsidR="00593829" w:rsidRDefault="00593829" w:rsidP="00593829">
      <w:pPr>
        <w:ind w:left="720"/>
        <w:rPr>
          <w:sz w:val="32"/>
          <w:szCs w:val="32"/>
        </w:rPr>
      </w:pPr>
    </w:p>
    <w:p w:rsidR="00593829" w:rsidRDefault="00593829" w:rsidP="00593829">
      <w:pPr>
        <w:pBdr>
          <w:top w:val="single" w:sz="4" w:space="0" w:color="auto"/>
          <w:left w:val="single" w:sz="4" w:space="4" w:color="auto"/>
          <w:bottom w:val="single" w:sz="4" w:space="1" w:color="auto"/>
          <w:right w:val="single" w:sz="4" w:space="4" w:color="auto"/>
        </w:pBdr>
        <w:tabs>
          <w:tab w:val="left" w:pos="3540"/>
          <w:tab w:val="center" w:pos="4513"/>
          <w:tab w:val="left" w:pos="5445"/>
        </w:tabs>
        <w:rPr>
          <w:sz w:val="32"/>
          <w:szCs w:val="32"/>
        </w:rPr>
      </w:pPr>
    </w:p>
    <w:p w:rsidR="00593829" w:rsidRDefault="00593829" w:rsidP="00593829">
      <w:pPr>
        <w:pBdr>
          <w:top w:val="single" w:sz="4" w:space="0" w:color="auto"/>
          <w:left w:val="single" w:sz="4" w:space="4" w:color="auto"/>
          <w:bottom w:val="single" w:sz="4" w:space="1" w:color="auto"/>
          <w:right w:val="single" w:sz="4" w:space="4" w:color="auto"/>
        </w:pBdr>
        <w:tabs>
          <w:tab w:val="left" w:pos="3540"/>
          <w:tab w:val="center" w:pos="4513"/>
          <w:tab w:val="left" w:pos="5445"/>
        </w:tabs>
        <w:rPr>
          <w:sz w:val="32"/>
          <w:szCs w:val="32"/>
        </w:rPr>
      </w:pPr>
    </w:p>
    <w:p w:rsidR="00593829" w:rsidRDefault="00593829" w:rsidP="00593829">
      <w:pPr>
        <w:pBdr>
          <w:top w:val="single" w:sz="4" w:space="0" w:color="auto"/>
          <w:left w:val="single" w:sz="4" w:space="4" w:color="auto"/>
          <w:bottom w:val="single" w:sz="4" w:space="1" w:color="auto"/>
          <w:right w:val="single" w:sz="4" w:space="4" w:color="auto"/>
        </w:pBdr>
        <w:tabs>
          <w:tab w:val="left" w:pos="3540"/>
          <w:tab w:val="center" w:pos="4513"/>
          <w:tab w:val="left" w:pos="5445"/>
        </w:tabs>
        <w:jc w:val="center"/>
        <w:rPr>
          <w:sz w:val="32"/>
          <w:szCs w:val="32"/>
        </w:rPr>
      </w:pPr>
      <w:r>
        <w:rPr>
          <w:sz w:val="32"/>
          <w:szCs w:val="32"/>
        </w:rPr>
        <w:t>Triax Neighbourhood Partnership Board</w:t>
      </w:r>
    </w:p>
    <w:p w:rsidR="00593829" w:rsidRDefault="00593829" w:rsidP="00593829">
      <w:pPr>
        <w:pBdr>
          <w:top w:val="single" w:sz="4" w:space="0" w:color="auto"/>
          <w:left w:val="single" w:sz="4" w:space="4" w:color="auto"/>
          <w:bottom w:val="single" w:sz="4" w:space="1" w:color="auto"/>
          <w:right w:val="single" w:sz="4" w:space="4" w:color="auto"/>
        </w:pBdr>
        <w:tabs>
          <w:tab w:val="left" w:pos="3540"/>
          <w:tab w:val="center" w:pos="4513"/>
          <w:tab w:val="left" w:pos="5445"/>
        </w:tabs>
        <w:jc w:val="center"/>
        <w:rPr>
          <w:sz w:val="32"/>
          <w:szCs w:val="32"/>
        </w:rPr>
      </w:pPr>
    </w:p>
    <w:p w:rsidR="00593829" w:rsidRPr="00E80A76" w:rsidRDefault="00593829" w:rsidP="00593829">
      <w:pPr>
        <w:pBdr>
          <w:top w:val="single" w:sz="4" w:space="0" w:color="auto"/>
          <w:left w:val="single" w:sz="4" w:space="4" w:color="auto"/>
          <w:bottom w:val="single" w:sz="4" w:space="1" w:color="auto"/>
          <w:right w:val="single" w:sz="4" w:space="4" w:color="auto"/>
        </w:pBdr>
        <w:tabs>
          <w:tab w:val="left" w:pos="3540"/>
          <w:tab w:val="center" w:pos="4513"/>
          <w:tab w:val="left" w:pos="5445"/>
        </w:tabs>
        <w:jc w:val="center"/>
        <w:rPr>
          <w:color w:val="4F81BD" w:themeColor="accent1"/>
          <w:sz w:val="32"/>
          <w:szCs w:val="32"/>
        </w:rPr>
      </w:pPr>
      <w:r w:rsidRPr="00E80A76">
        <w:rPr>
          <w:color w:val="4F81BD" w:themeColor="accent1"/>
          <w:sz w:val="32"/>
          <w:szCs w:val="32"/>
        </w:rPr>
        <w:t>-</w:t>
      </w:r>
    </w:p>
    <w:p w:rsidR="00593829" w:rsidRDefault="00593829" w:rsidP="00593829">
      <w:pPr>
        <w:pBdr>
          <w:top w:val="single" w:sz="4" w:space="0" w:color="auto"/>
          <w:left w:val="single" w:sz="4" w:space="4" w:color="auto"/>
          <w:bottom w:val="single" w:sz="4" w:space="1" w:color="auto"/>
          <w:right w:val="single" w:sz="4" w:space="4" w:color="auto"/>
        </w:pBdr>
        <w:tabs>
          <w:tab w:val="left" w:pos="3540"/>
          <w:tab w:val="center" w:pos="4513"/>
          <w:tab w:val="left" w:pos="5445"/>
        </w:tabs>
        <w:jc w:val="center"/>
        <w:rPr>
          <w:sz w:val="32"/>
          <w:szCs w:val="32"/>
        </w:rPr>
      </w:pPr>
    </w:p>
    <w:p w:rsidR="00593829" w:rsidRDefault="00593829" w:rsidP="00593829">
      <w:pPr>
        <w:pBdr>
          <w:top w:val="single" w:sz="4" w:space="0" w:color="auto"/>
          <w:left w:val="single" w:sz="4" w:space="4" w:color="auto"/>
          <w:bottom w:val="single" w:sz="4" w:space="1" w:color="auto"/>
          <w:right w:val="single" w:sz="4" w:space="4" w:color="auto"/>
        </w:pBdr>
        <w:tabs>
          <w:tab w:val="left" w:pos="3540"/>
          <w:tab w:val="center" w:pos="4513"/>
          <w:tab w:val="left" w:pos="5445"/>
        </w:tabs>
        <w:jc w:val="center"/>
        <w:rPr>
          <w:sz w:val="32"/>
          <w:szCs w:val="32"/>
        </w:rPr>
      </w:pPr>
      <w:r>
        <w:rPr>
          <w:sz w:val="32"/>
          <w:szCs w:val="32"/>
        </w:rPr>
        <w:t>Triax Strategy Manager</w:t>
      </w:r>
    </w:p>
    <w:p w:rsidR="00593829" w:rsidRDefault="00593829" w:rsidP="00593829">
      <w:pPr>
        <w:pBdr>
          <w:top w:val="single" w:sz="4" w:space="0" w:color="auto"/>
          <w:left w:val="single" w:sz="4" w:space="4" w:color="auto"/>
          <w:bottom w:val="single" w:sz="4" w:space="1" w:color="auto"/>
          <w:right w:val="single" w:sz="4" w:space="4" w:color="auto"/>
        </w:pBdr>
        <w:tabs>
          <w:tab w:val="left" w:pos="3540"/>
          <w:tab w:val="center" w:pos="4513"/>
          <w:tab w:val="left" w:pos="5445"/>
        </w:tabs>
        <w:jc w:val="center"/>
        <w:rPr>
          <w:sz w:val="32"/>
          <w:szCs w:val="32"/>
        </w:rPr>
      </w:pPr>
    </w:p>
    <w:p w:rsidR="00593829" w:rsidRPr="00E80A76" w:rsidRDefault="00593829" w:rsidP="00593829">
      <w:pPr>
        <w:pBdr>
          <w:top w:val="single" w:sz="4" w:space="0" w:color="auto"/>
          <w:left w:val="single" w:sz="4" w:space="4" w:color="auto"/>
          <w:bottom w:val="single" w:sz="4" w:space="1" w:color="auto"/>
          <w:right w:val="single" w:sz="4" w:space="4" w:color="auto"/>
        </w:pBdr>
        <w:tabs>
          <w:tab w:val="left" w:pos="3540"/>
          <w:tab w:val="center" w:pos="4513"/>
          <w:tab w:val="left" w:pos="5445"/>
        </w:tabs>
        <w:jc w:val="center"/>
        <w:rPr>
          <w:color w:val="4F81BD" w:themeColor="accent1"/>
          <w:sz w:val="32"/>
          <w:szCs w:val="32"/>
        </w:rPr>
      </w:pPr>
      <w:r w:rsidRPr="00E80A76">
        <w:rPr>
          <w:color w:val="4F81BD" w:themeColor="accent1"/>
          <w:sz w:val="32"/>
          <w:szCs w:val="32"/>
        </w:rPr>
        <w:t>-</w:t>
      </w:r>
    </w:p>
    <w:p w:rsidR="00593829" w:rsidRDefault="00593829" w:rsidP="00593829">
      <w:pPr>
        <w:pBdr>
          <w:top w:val="single" w:sz="4" w:space="0" w:color="auto"/>
          <w:left w:val="single" w:sz="4" w:space="4" w:color="auto"/>
          <w:bottom w:val="single" w:sz="4" w:space="1" w:color="auto"/>
          <w:right w:val="single" w:sz="4" w:space="4" w:color="auto"/>
        </w:pBdr>
        <w:tabs>
          <w:tab w:val="left" w:pos="3540"/>
          <w:tab w:val="center" w:pos="4513"/>
          <w:tab w:val="left" w:pos="5445"/>
        </w:tabs>
        <w:jc w:val="center"/>
        <w:rPr>
          <w:sz w:val="32"/>
          <w:szCs w:val="32"/>
        </w:rPr>
      </w:pPr>
    </w:p>
    <w:p w:rsidR="00593829" w:rsidRDefault="00593829" w:rsidP="00593829">
      <w:pPr>
        <w:pBdr>
          <w:top w:val="single" w:sz="4" w:space="0" w:color="auto"/>
          <w:left w:val="single" w:sz="4" w:space="4" w:color="auto"/>
          <w:bottom w:val="single" w:sz="4" w:space="1" w:color="auto"/>
          <w:right w:val="single" w:sz="4" w:space="4" w:color="auto"/>
        </w:pBdr>
        <w:tabs>
          <w:tab w:val="left" w:pos="3540"/>
          <w:tab w:val="center" w:pos="4513"/>
          <w:tab w:val="left" w:pos="5445"/>
        </w:tabs>
        <w:jc w:val="center"/>
        <w:rPr>
          <w:sz w:val="32"/>
          <w:szCs w:val="32"/>
        </w:rPr>
      </w:pPr>
      <w:r>
        <w:rPr>
          <w:sz w:val="32"/>
          <w:szCs w:val="32"/>
        </w:rPr>
        <w:t>Triax Youth Sub Group</w:t>
      </w:r>
    </w:p>
    <w:p w:rsidR="00593829" w:rsidRDefault="00593829" w:rsidP="00593829">
      <w:pPr>
        <w:pBdr>
          <w:top w:val="single" w:sz="4" w:space="0" w:color="auto"/>
          <w:left w:val="single" w:sz="4" w:space="4" w:color="auto"/>
          <w:bottom w:val="single" w:sz="4" w:space="1" w:color="auto"/>
          <w:right w:val="single" w:sz="4" w:space="4" w:color="auto"/>
        </w:pBdr>
        <w:tabs>
          <w:tab w:val="left" w:pos="3540"/>
          <w:tab w:val="center" w:pos="4513"/>
          <w:tab w:val="left" w:pos="5445"/>
        </w:tabs>
        <w:jc w:val="center"/>
        <w:rPr>
          <w:sz w:val="32"/>
          <w:szCs w:val="32"/>
        </w:rPr>
      </w:pPr>
    </w:p>
    <w:p w:rsidR="00593829" w:rsidRPr="00E80A76" w:rsidRDefault="00593829" w:rsidP="00593829">
      <w:pPr>
        <w:pBdr>
          <w:top w:val="single" w:sz="4" w:space="0" w:color="auto"/>
          <w:left w:val="single" w:sz="4" w:space="4" w:color="auto"/>
          <w:bottom w:val="single" w:sz="4" w:space="1" w:color="auto"/>
          <w:right w:val="single" w:sz="4" w:space="4" w:color="auto"/>
        </w:pBdr>
        <w:tabs>
          <w:tab w:val="left" w:pos="3540"/>
          <w:tab w:val="center" w:pos="4513"/>
          <w:tab w:val="left" w:pos="5445"/>
        </w:tabs>
        <w:jc w:val="center"/>
        <w:rPr>
          <w:color w:val="4F81BD" w:themeColor="accent1"/>
          <w:sz w:val="32"/>
          <w:szCs w:val="32"/>
        </w:rPr>
      </w:pPr>
      <w:r w:rsidRPr="00E80A76">
        <w:rPr>
          <w:color w:val="4F81BD" w:themeColor="accent1"/>
          <w:sz w:val="32"/>
          <w:szCs w:val="32"/>
        </w:rPr>
        <w:t>-</w:t>
      </w:r>
    </w:p>
    <w:p w:rsidR="00593829" w:rsidRDefault="00593829" w:rsidP="00593829">
      <w:pPr>
        <w:pBdr>
          <w:top w:val="single" w:sz="4" w:space="0" w:color="auto"/>
          <w:left w:val="single" w:sz="4" w:space="4" w:color="auto"/>
          <w:bottom w:val="single" w:sz="4" w:space="1" w:color="auto"/>
          <w:right w:val="single" w:sz="4" w:space="4" w:color="auto"/>
        </w:pBdr>
        <w:tabs>
          <w:tab w:val="left" w:pos="3540"/>
          <w:tab w:val="center" w:pos="4513"/>
          <w:tab w:val="left" w:pos="5445"/>
        </w:tabs>
        <w:jc w:val="center"/>
        <w:rPr>
          <w:sz w:val="32"/>
          <w:szCs w:val="32"/>
        </w:rPr>
      </w:pPr>
    </w:p>
    <w:p w:rsidR="00593829" w:rsidRDefault="00593829" w:rsidP="00593829">
      <w:pPr>
        <w:pBdr>
          <w:top w:val="single" w:sz="4" w:space="0" w:color="auto"/>
          <w:left w:val="single" w:sz="4" w:space="4" w:color="auto"/>
          <w:bottom w:val="single" w:sz="4" w:space="1" w:color="auto"/>
          <w:right w:val="single" w:sz="4" w:space="4" w:color="auto"/>
        </w:pBdr>
        <w:tabs>
          <w:tab w:val="left" w:pos="3540"/>
          <w:tab w:val="center" w:pos="4513"/>
          <w:tab w:val="left" w:pos="5445"/>
        </w:tabs>
        <w:jc w:val="center"/>
        <w:rPr>
          <w:sz w:val="32"/>
          <w:szCs w:val="32"/>
        </w:rPr>
      </w:pPr>
      <w:r>
        <w:rPr>
          <w:sz w:val="32"/>
          <w:szCs w:val="32"/>
        </w:rPr>
        <w:t>Triax Community Safety Sub Group</w:t>
      </w:r>
    </w:p>
    <w:p w:rsidR="00593829" w:rsidRDefault="00593829" w:rsidP="00593829">
      <w:pPr>
        <w:pBdr>
          <w:top w:val="single" w:sz="4" w:space="0" w:color="auto"/>
          <w:left w:val="single" w:sz="4" w:space="4" w:color="auto"/>
          <w:bottom w:val="single" w:sz="4" w:space="1" w:color="auto"/>
          <w:right w:val="single" w:sz="4" w:space="4" w:color="auto"/>
        </w:pBdr>
        <w:tabs>
          <w:tab w:val="left" w:pos="3540"/>
          <w:tab w:val="center" w:pos="4513"/>
          <w:tab w:val="left" w:pos="5445"/>
        </w:tabs>
        <w:jc w:val="center"/>
        <w:rPr>
          <w:sz w:val="32"/>
          <w:szCs w:val="32"/>
        </w:rPr>
      </w:pPr>
    </w:p>
    <w:p w:rsidR="00593829" w:rsidRPr="00E80A76" w:rsidRDefault="00593829" w:rsidP="00593829">
      <w:pPr>
        <w:pBdr>
          <w:top w:val="single" w:sz="4" w:space="0" w:color="auto"/>
          <w:left w:val="single" w:sz="4" w:space="4" w:color="auto"/>
          <w:bottom w:val="single" w:sz="4" w:space="1" w:color="auto"/>
          <w:right w:val="single" w:sz="4" w:space="4" w:color="auto"/>
        </w:pBdr>
        <w:tabs>
          <w:tab w:val="left" w:pos="3540"/>
          <w:tab w:val="center" w:pos="4513"/>
          <w:tab w:val="left" w:pos="5445"/>
        </w:tabs>
        <w:jc w:val="center"/>
        <w:rPr>
          <w:color w:val="4F81BD" w:themeColor="accent1"/>
          <w:sz w:val="32"/>
          <w:szCs w:val="32"/>
        </w:rPr>
      </w:pPr>
      <w:r w:rsidRPr="00E80A76">
        <w:rPr>
          <w:color w:val="4F81BD" w:themeColor="accent1"/>
          <w:sz w:val="32"/>
          <w:szCs w:val="32"/>
        </w:rPr>
        <w:t>-</w:t>
      </w:r>
    </w:p>
    <w:p w:rsidR="00593829" w:rsidRDefault="00593829" w:rsidP="00593829">
      <w:pPr>
        <w:pBdr>
          <w:top w:val="single" w:sz="4" w:space="0" w:color="auto"/>
          <w:left w:val="single" w:sz="4" w:space="4" w:color="auto"/>
          <w:bottom w:val="single" w:sz="4" w:space="1" w:color="auto"/>
          <w:right w:val="single" w:sz="4" w:space="4" w:color="auto"/>
        </w:pBdr>
        <w:tabs>
          <w:tab w:val="left" w:pos="3540"/>
          <w:tab w:val="center" w:pos="4513"/>
          <w:tab w:val="left" w:pos="5445"/>
        </w:tabs>
        <w:jc w:val="center"/>
        <w:rPr>
          <w:sz w:val="32"/>
          <w:szCs w:val="32"/>
        </w:rPr>
      </w:pPr>
    </w:p>
    <w:p w:rsidR="00593829" w:rsidRDefault="00593829" w:rsidP="00593829">
      <w:pPr>
        <w:pBdr>
          <w:top w:val="single" w:sz="4" w:space="0" w:color="auto"/>
          <w:left w:val="single" w:sz="4" w:space="4" w:color="auto"/>
          <w:bottom w:val="single" w:sz="4" w:space="1" w:color="auto"/>
          <w:right w:val="single" w:sz="4" w:space="4" w:color="auto"/>
        </w:pBdr>
        <w:tabs>
          <w:tab w:val="left" w:pos="3540"/>
          <w:tab w:val="center" w:pos="4513"/>
          <w:tab w:val="left" w:pos="5445"/>
        </w:tabs>
        <w:jc w:val="center"/>
        <w:rPr>
          <w:sz w:val="32"/>
          <w:szCs w:val="32"/>
        </w:rPr>
      </w:pPr>
      <w:r>
        <w:rPr>
          <w:sz w:val="32"/>
          <w:szCs w:val="32"/>
        </w:rPr>
        <w:t>Triax Tourism &amp; Culture Sub Group</w:t>
      </w:r>
    </w:p>
    <w:p w:rsidR="00593829" w:rsidRDefault="00593829" w:rsidP="00593829">
      <w:pPr>
        <w:pBdr>
          <w:top w:val="single" w:sz="4" w:space="0" w:color="auto"/>
          <w:left w:val="single" w:sz="4" w:space="4" w:color="auto"/>
          <w:bottom w:val="single" w:sz="4" w:space="1" w:color="auto"/>
          <w:right w:val="single" w:sz="4" w:space="4" w:color="auto"/>
        </w:pBdr>
        <w:tabs>
          <w:tab w:val="left" w:pos="3540"/>
          <w:tab w:val="center" w:pos="4513"/>
          <w:tab w:val="left" w:pos="5445"/>
        </w:tabs>
        <w:jc w:val="center"/>
        <w:rPr>
          <w:sz w:val="32"/>
          <w:szCs w:val="32"/>
        </w:rPr>
      </w:pPr>
    </w:p>
    <w:p w:rsidR="00593829" w:rsidRPr="00E80A76" w:rsidRDefault="00593829" w:rsidP="00593829">
      <w:pPr>
        <w:pBdr>
          <w:top w:val="single" w:sz="4" w:space="0" w:color="auto"/>
          <w:left w:val="single" w:sz="4" w:space="4" w:color="auto"/>
          <w:bottom w:val="single" w:sz="4" w:space="1" w:color="auto"/>
          <w:right w:val="single" w:sz="4" w:space="4" w:color="auto"/>
        </w:pBdr>
        <w:tabs>
          <w:tab w:val="left" w:pos="3540"/>
          <w:tab w:val="center" w:pos="4513"/>
          <w:tab w:val="left" w:pos="5445"/>
        </w:tabs>
        <w:jc w:val="center"/>
        <w:rPr>
          <w:color w:val="4F81BD" w:themeColor="accent1"/>
          <w:sz w:val="32"/>
          <w:szCs w:val="32"/>
        </w:rPr>
      </w:pPr>
      <w:r w:rsidRPr="00E80A76">
        <w:rPr>
          <w:color w:val="4F81BD" w:themeColor="accent1"/>
          <w:sz w:val="32"/>
          <w:szCs w:val="32"/>
        </w:rPr>
        <w:t>-</w:t>
      </w:r>
    </w:p>
    <w:p w:rsidR="00593829" w:rsidRDefault="00593829" w:rsidP="00593829">
      <w:pPr>
        <w:pBdr>
          <w:top w:val="single" w:sz="4" w:space="0" w:color="auto"/>
          <w:left w:val="single" w:sz="4" w:space="4" w:color="auto"/>
          <w:bottom w:val="single" w:sz="4" w:space="1" w:color="auto"/>
          <w:right w:val="single" w:sz="4" w:space="4" w:color="auto"/>
        </w:pBdr>
        <w:tabs>
          <w:tab w:val="left" w:pos="3540"/>
          <w:tab w:val="center" w:pos="4513"/>
          <w:tab w:val="left" w:pos="5445"/>
        </w:tabs>
        <w:jc w:val="center"/>
        <w:rPr>
          <w:sz w:val="32"/>
          <w:szCs w:val="32"/>
        </w:rPr>
      </w:pPr>
    </w:p>
    <w:p w:rsidR="00593829" w:rsidRDefault="00593829" w:rsidP="00593829">
      <w:pPr>
        <w:pBdr>
          <w:top w:val="single" w:sz="4" w:space="0" w:color="auto"/>
          <w:left w:val="single" w:sz="4" w:space="4" w:color="auto"/>
          <w:bottom w:val="single" w:sz="4" w:space="1" w:color="auto"/>
          <w:right w:val="single" w:sz="4" w:space="4" w:color="auto"/>
        </w:pBdr>
        <w:tabs>
          <w:tab w:val="left" w:pos="3540"/>
          <w:tab w:val="center" w:pos="4513"/>
          <w:tab w:val="left" w:pos="5445"/>
        </w:tabs>
        <w:jc w:val="center"/>
        <w:rPr>
          <w:sz w:val="32"/>
          <w:szCs w:val="32"/>
        </w:rPr>
      </w:pPr>
      <w:r>
        <w:rPr>
          <w:sz w:val="32"/>
          <w:szCs w:val="32"/>
        </w:rPr>
        <w:t>Triax Health Sub Group</w:t>
      </w:r>
    </w:p>
    <w:p w:rsidR="00593829" w:rsidRDefault="00593829" w:rsidP="00593829">
      <w:pPr>
        <w:pBdr>
          <w:top w:val="single" w:sz="4" w:space="0" w:color="auto"/>
          <w:left w:val="single" w:sz="4" w:space="4" w:color="auto"/>
          <w:bottom w:val="single" w:sz="4" w:space="1" w:color="auto"/>
          <w:right w:val="single" w:sz="4" w:space="4" w:color="auto"/>
        </w:pBdr>
        <w:tabs>
          <w:tab w:val="left" w:pos="3540"/>
          <w:tab w:val="center" w:pos="4513"/>
          <w:tab w:val="left" w:pos="5445"/>
        </w:tabs>
        <w:jc w:val="center"/>
        <w:rPr>
          <w:sz w:val="32"/>
          <w:szCs w:val="32"/>
        </w:rPr>
      </w:pPr>
    </w:p>
    <w:p w:rsidR="00593829" w:rsidRPr="00E80A76" w:rsidRDefault="00593829" w:rsidP="00593829">
      <w:pPr>
        <w:pBdr>
          <w:top w:val="single" w:sz="4" w:space="0" w:color="auto"/>
          <w:left w:val="single" w:sz="4" w:space="4" w:color="auto"/>
          <w:bottom w:val="single" w:sz="4" w:space="1" w:color="auto"/>
          <w:right w:val="single" w:sz="4" w:space="4" w:color="auto"/>
        </w:pBdr>
        <w:tabs>
          <w:tab w:val="left" w:pos="3540"/>
          <w:tab w:val="center" w:pos="4513"/>
          <w:tab w:val="left" w:pos="5445"/>
        </w:tabs>
        <w:jc w:val="center"/>
        <w:rPr>
          <w:color w:val="4F81BD" w:themeColor="accent1"/>
          <w:sz w:val="32"/>
          <w:szCs w:val="32"/>
        </w:rPr>
      </w:pPr>
      <w:r w:rsidRPr="00E80A76">
        <w:rPr>
          <w:color w:val="4F81BD" w:themeColor="accent1"/>
          <w:sz w:val="32"/>
          <w:szCs w:val="32"/>
        </w:rPr>
        <w:t>-</w:t>
      </w:r>
    </w:p>
    <w:p w:rsidR="00593829" w:rsidRDefault="00593829" w:rsidP="00593829">
      <w:pPr>
        <w:pBdr>
          <w:top w:val="single" w:sz="4" w:space="0" w:color="auto"/>
          <w:left w:val="single" w:sz="4" w:space="4" w:color="auto"/>
          <w:bottom w:val="single" w:sz="4" w:space="1" w:color="auto"/>
          <w:right w:val="single" w:sz="4" w:space="4" w:color="auto"/>
        </w:pBdr>
        <w:tabs>
          <w:tab w:val="left" w:pos="3540"/>
          <w:tab w:val="center" w:pos="4513"/>
          <w:tab w:val="left" w:pos="5445"/>
        </w:tabs>
        <w:jc w:val="center"/>
        <w:rPr>
          <w:sz w:val="32"/>
          <w:szCs w:val="32"/>
        </w:rPr>
      </w:pPr>
    </w:p>
    <w:p w:rsidR="00593829" w:rsidRDefault="00593829" w:rsidP="00593829">
      <w:pPr>
        <w:pBdr>
          <w:top w:val="single" w:sz="4" w:space="0" w:color="auto"/>
          <w:left w:val="single" w:sz="4" w:space="4" w:color="auto"/>
          <w:bottom w:val="single" w:sz="4" w:space="1" w:color="auto"/>
          <w:right w:val="single" w:sz="4" w:space="4" w:color="auto"/>
        </w:pBdr>
        <w:tabs>
          <w:tab w:val="left" w:pos="3540"/>
          <w:tab w:val="center" w:pos="4513"/>
          <w:tab w:val="left" w:pos="5445"/>
        </w:tabs>
        <w:jc w:val="center"/>
        <w:rPr>
          <w:sz w:val="32"/>
          <w:szCs w:val="32"/>
        </w:rPr>
      </w:pPr>
      <w:r>
        <w:rPr>
          <w:sz w:val="32"/>
          <w:szCs w:val="32"/>
        </w:rPr>
        <w:t>Triax Environmental Sub Group</w:t>
      </w:r>
    </w:p>
    <w:p w:rsidR="00593829" w:rsidRDefault="00593829" w:rsidP="00593829">
      <w:pPr>
        <w:pBdr>
          <w:top w:val="single" w:sz="4" w:space="0" w:color="auto"/>
          <w:left w:val="single" w:sz="4" w:space="4" w:color="auto"/>
          <w:bottom w:val="single" w:sz="4" w:space="1" w:color="auto"/>
          <w:right w:val="single" w:sz="4" w:space="4" w:color="auto"/>
        </w:pBdr>
        <w:tabs>
          <w:tab w:val="left" w:pos="3540"/>
          <w:tab w:val="center" w:pos="4513"/>
          <w:tab w:val="left" w:pos="5445"/>
        </w:tabs>
        <w:rPr>
          <w:sz w:val="32"/>
          <w:szCs w:val="32"/>
        </w:rPr>
      </w:pPr>
    </w:p>
    <w:p w:rsidR="00593829" w:rsidRDefault="00593829" w:rsidP="00593829">
      <w:pPr>
        <w:pBdr>
          <w:top w:val="single" w:sz="4" w:space="0" w:color="auto"/>
          <w:left w:val="single" w:sz="4" w:space="4" w:color="auto"/>
          <w:bottom w:val="single" w:sz="4" w:space="1" w:color="auto"/>
          <w:right w:val="single" w:sz="4" w:space="4" w:color="auto"/>
        </w:pBdr>
        <w:tabs>
          <w:tab w:val="left" w:pos="3540"/>
          <w:tab w:val="center" w:pos="4513"/>
          <w:tab w:val="left" w:pos="5445"/>
        </w:tabs>
        <w:rPr>
          <w:sz w:val="32"/>
          <w:szCs w:val="32"/>
        </w:rPr>
      </w:pPr>
      <w:r>
        <w:rPr>
          <w:sz w:val="32"/>
          <w:szCs w:val="32"/>
        </w:rPr>
        <w:tab/>
      </w:r>
    </w:p>
    <w:p w:rsidR="00593829" w:rsidRDefault="00593829" w:rsidP="00593829">
      <w:pPr>
        <w:rPr>
          <w:b/>
          <w:sz w:val="32"/>
          <w:szCs w:val="32"/>
        </w:rPr>
      </w:pPr>
    </w:p>
    <w:p w:rsidR="00593829" w:rsidRDefault="00593829" w:rsidP="00593829">
      <w:pPr>
        <w:rPr>
          <w:b/>
          <w:sz w:val="32"/>
          <w:szCs w:val="32"/>
        </w:rPr>
      </w:pPr>
    </w:p>
    <w:p w:rsidR="00593829" w:rsidRDefault="00593829" w:rsidP="00593829">
      <w:pPr>
        <w:rPr>
          <w:b/>
          <w:sz w:val="32"/>
          <w:szCs w:val="32"/>
        </w:rPr>
      </w:pPr>
    </w:p>
    <w:p w:rsidR="00593829" w:rsidRDefault="00593829" w:rsidP="00593829">
      <w:pPr>
        <w:rPr>
          <w:b/>
          <w:sz w:val="32"/>
          <w:szCs w:val="32"/>
        </w:rPr>
      </w:pPr>
    </w:p>
    <w:p w:rsidR="00593829" w:rsidRDefault="00593829" w:rsidP="00593829">
      <w:pPr>
        <w:rPr>
          <w:b/>
          <w:sz w:val="32"/>
          <w:szCs w:val="32"/>
        </w:rPr>
      </w:pPr>
    </w:p>
    <w:p w:rsidR="00593829" w:rsidRDefault="00593829" w:rsidP="00593829">
      <w:pPr>
        <w:rPr>
          <w:b/>
          <w:sz w:val="32"/>
          <w:szCs w:val="32"/>
        </w:rPr>
      </w:pPr>
      <w:r>
        <w:rPr>
          <w:b/>
          <w:sz w:val="32"/>
          <w:szCs w:val="32"/>
        </w:rPr>
        <w:lastRenderedPageBreak/>
        <w:t xml:space="preserve">Cityside (Triax) Budget / </w:t>
      </w:r>
      <w:r w:rsidRPr="00A41664">
        <w:rPr>
          <w:b/>
          <w:sz w:val="32"/>
          <w:szCs w:val="32"/>
        </w:rPr>
        <w:t>Financial Allocation</w:t>
      </w:r>
      <w:r>
        <w:rPr>
          <w:b/>
          <w:sz w:val="32"/>
          <w:szCs w:val="32"/>
        </w:rPr>
        <w:t xml:space="preserve"> – 2012/13</w:t>
      </w:r>
    </w:p>
    <w:p w:rsidR="00593829" w:rsidRDefault="00593829" w:rsidP="00593829">
      <w:pPr>
        <w:rPr>
          <w:b/>
          <w:sz w:val="32"/>
          <w:szCs w:val="3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94"/>
        <w:gridCol w:w="4394"/>
        <w:gridCol w:w="1418"/>
      </w:tblGrid>
      <w:tr w:rsidR="00593829" w:rsidRPr="00690A96" w:rsidTr="00593829">
        <w:tc>
          <w:tcPr>
            <w:tcW w:w="3794" w:type="dxa"/>
            <w:shd w:val="clear" w:color="auto" w:fill="4F81BD" w:themeFill="accent1"/>
          </w:tcPr>
          <w:p w:rsidR="00593829" w:rsidRPr="00690A96" w:rsidRDefault="00593829" w:rsidP="00593829">
            <w:pPr>
              <w:rPr>
                <w:b/>
              </w:rPr>
            </w:pPr>
            <w:r w:rsidRPr="00690A96">
              <w:rPr>
                <w:b/>
              </w:rPr>
              <w:t>Organisation</w:t>
            </w:r>
          </w:p>
        </w:tc>
        <w:tc>
          <w:tcPr>
            <w:tcW w:w="4394" w:type="dxa"/>
            <w:shd w:val="clear" w:color="auto" w:fill="4F81BD" w:themeFill="accent1"/>
          </w:tcPr>
          <w:p w:rsidR="00593829" w:rsidRPr="00690A96" w:rsidRDefault="00593829" w:rsidP="00593829">
            <w:pPr>
              <w:rPr>
                <w:b/>
              </w:rPr>
            </w:pPr>
            <w:r w:rsidRPr="00690A96">
              <w:rPr>
                <w:b/>
              </w:rPr>
              <w:t>Project Name</w:t>
            </w:r>
          </w:p>
          <w:p w:rsidR="00593829" w:rsidRPr="00690A96" w:rsidRDefault="00593829" w:rsidP="00593829">
            <w:pPr>
              <w:rPr>
                <w:b/>
              </w:rPr>
            </w:pPr>
          </w:p>
        </w:tc>
        <w:tc>
          <w:tcPr>
            <w:tcW w:w="1418" w:type="dxa"/>
            <w:shd w:val="clear" w:color="auto" w:fill="4F81BD" w:themeFill="accent1"/>
          </w:tcPr>
          <w:p w:rsidR="00593829" w:rsidRPr="00690A96" w:rsidRDefault="00593829" w:rsidP="00593829">
            <w:pPr>
              <w:rPr>
                <w:b/>
              </w:rPr>
            </w:pPr>
            <w:r w:rsidRPr="00690A96">
              <w:rPr>
                <w:b/>
              </w:rPr>
              <w:t>2012/13 Allocation</w:t>
            </w:r>
          </w:p>
          <w:p w:rsidR="00593829" w:rsidRPr="00690A96" w:rsidRDefault="00593829" w:rsidP="00593829">
            <w:pPr>
              <w:jc w:val="center"/>
              <w:rPr>
                <w:b/>
              </w:rPr>
            </w:pPr>
            <w:r w:rsidRPr="00690A96">
              <w:rPr>
                <w:b/>
              </w:rPr>
              <w:t>£</w:t>
            </w:r>
          </w:p>
        </w:tc>
      </w:tr>
      <w:tr w:rsidR="00593829" w:rsidRPr="00690A96" w:rsidTr="00593829">
        <w:tc>
          <w:tcPr>
            <w:tcW w:w="3794" w:type="dxa"/>
          </w:tcPr>
          <w:p w:rsidR="00593829" w:rsidRPr="00A47B36" w:rsidRDefault="00593829" w:rsidP="00593829">
            <w:r w:rsidRPr="00A47B36">
              <w:t>Triax Ltd</w:t>
            </w:r>
          </w:p>
        </w:tc>
        <w:tc>
          <w:tcPr>
            <w:tcW w:w="4394" w:type="dxa"/>
          </w:tcPr>
          <w:p w:rsidR="00593829" w:rsidRPr="00A47B36" w:rsidRDefault="00593829" w:rsidP="00593829">
            <w:r>
              <w:t>Triax Neighbourhood Partnership Technical Assistance</w:t>
            </w:r>
          </w:p>
        </w:tc>
        <w:tc>
          <w:tcPr>
            <w:tcW w:w="1418" w:type="dxa"/>
          </w:tcPr>
          <w:p w:rsidR="00593829" w:rsidRPr="00A47B36" w:rsidRDefault="00593829" w:rsidP="00593829">
            <w:pPr>
              <w:jc w:val="right"/>
            </w:pPr>
            <w:r>
              <w:t>64,896</w:t>
            </w:r>
          </w:p>
        </w:tc>
      </w:tr>
      <w:tr w:rsidR="00593829" w:rsidRPr="00690A96" w:rsidTr="00593829">
        <w:tc>
          <w:tcPr>
            <w:tcW w:w="3794" w:type="dxa"/>
          </w:tcPr>
          <w:p w:rsidR="00593829" w:rsidRPr="00A47B36" w:rsidRDefault="00593829" w:rsidP="00593829">
            <w:r>
              <w:t>Bogside &amp; Brandywell Initiative</w:t>
            </w:r>
          </w:p>
        </w:tc>
        <w:tc>
          <w:tcPr>
            <w:tcW w:w="4394" w:type="dxa"/>
          </w:tcPr>
          <w:p w:rsidR="00593829" w:rsidRPr="00A47B36" w:rsidRDefault="00593829" w:rsidP="00593829">
            <w:r>
              <w:t>Triax Neighbourhood Management Team</w:t>
            </w:r>
          </w:p>
        </w:tc>
        <w:tc>
          <w:tcPr>
            <w:tcW w:w="1418" w:type="dxa"/>
          </w:tcPr>
          <w:p w:rsidR="00593829" w:rsidRDefault="00593829" w:rsidP="00593829">
            <w:pPr>
              <w:jc w:val="right"/>
            </w:pPr>
            <w:r>
              <w:t>149,978</w:t>
            </w:r>
          </w:p>
          <w:p w:rsidR="00593829" w:rsidRPr="00A47B36" w:rsidRDefault="00593829" w:rsidP="00593829">
            <w:pPr>
              <w:jc w:val="right"/>
            </w:pPr>
          </w:p>
        </w:tc>
      </w:tr>
      <w:tr w:rsidR="00593829" w:rsidRPr="00690A96" w:rsidTr="00593829">
        <w:tc>
          <w:tcPr>
            <w:tcW w:w="3794" w:type="dxa"/>
          </w:tcPr>
          <w:p w:rsidR="00593829" w:rsidRPr="00A47B36" w:rsidRDefault="00593829" w:rsidP="00593829">
            <w:r>
              <w:t>Creggan Country Park Enterprises Ltd</w:t>
            </w:r>
          </w:p>
        </w:tc>
        <w:tc>
          <w:tcPr>
            <w:tcW w:w="4394" w:type="dxa"/>
          </w:tcPr>
          <w:p w:rsidR="00593829" w:rsidRPr="00A47B36" w:rsidRDefault="00593829" w:rsidP="00593829">
            <w:r>
              <w:t>Neighbourhood Renewal Support Project</w:t>
            </w:r>
          </w:p>
        </w:tc>
        <w:tc>
          <w:tcPr>
            <w:tcW w:w="1418" w:type="dxa"/>
          </w:tcPr>
          <w:p w:rsidR="00593829" w:rsidRPr="00A47B36" w:rsidRDefault="00593829" w:rsidP="00593829">
            <w:pPr>
              <w:jc w:val="right"/>
            </w:pPr>
            <w:r>
              <w:t>63,057</w:t>
            </w:r>
          </w:p>
        </w:tc>
      </w:tr>
      <w:tr w:rsidR="00593829" w:rsidRPr="00690A96" w:rsidTr="00593829">
        <w:tc>
          <w:tcPr>
            <w:tcW w:w="3794" w:type="dxa"/>
          </w:tcPr>
          <w:p w:rsidR="00593829" w:rsidRPr="00A47B36" w:rsidRDefault="00593829" w:rsidP="00593829">
            <w:r>
              <w:t>An Gaeláras</w:t>
            </w:r>
          </w:p>
        </w:tc>
        <w:tc>
          <w:tcPr>
            <w:tcW w:w="4394" w:type="dxa"/>
          </w:tcPr>
          <w:p w:rsidR="00593829" w:rsidRPr="00A47B36" w:rsidRDefault="00593829" w:rsidP="00593829">
            <w:r>
              <w:t>Gaeltacht Quarter</w:t>
            </w:r>
          </w:p>
        </w:tc>
        <w:tc>
          <w:tcPr>
            <w:tcW w:w="1418" w:type="dxa"/>
          </w:tcPr>
          <w:p w:rsidR="00593829" w:rsidRDefault="00593829" w:rsidP="00593829">
            <w:pPr>
              <w:jc w:val="right"/>
            </w:pPr>
            <w:r>
              <w:t>25,262</w:t>
            </w:r>
          </w:p>
          <w:p w:rsidR="00593829" w:rsidRPr="00A47B36" w:rsidRDefault="00593829" w:rsidP="00593829">
            <w:pPr>
              <w:jc w:val="right"/>
            </w:pPr>
          </w:p>
        </w:tc>
      </w:tr>
      <w:tr w:rsidR="00593829" w:rsidRPr="00690A96" w:rsidTr="00593829">
        <w:tc>
          <w:tcPr>
            <w:tcW w:w="3794" w:type="dxa"/>
          </w:tcPr>
          <w:p w:rsidR="00593829" w:rsidRPr="00A47B36" w:rsidRDefault="00593829" w:rsidP="00593829">
            <w:r>
              <w:t>Gasyard Development Trust</w:t>
            </w:r>
          </w:p>
        </w:tc>
        <w:tc>
          <w:tcPr>
            <w:tcW w:w="4394" w:type="dxa"/>
          </w:tcPr>
          <w:p w:rsidR="00593829" w:rsidRPr="00A47B36" w:rsidRDefault="00593829" w:rsidP="00593829">
            <w:r>
              <w:t>Salaries &amp; Running Costs</w:t>
            </w:r>
          </w:p>
        </w:tc>
        <w:tc>
          <w:tcPr>
            <w:tcW w:w="1418" w:type="dxa"/>
          </w:tcPr>
          <w:p w:rsidR="00593829" w:rsidRDefault="00593829" w:rsidP="00593829">
            <w:pPr>
              <w:jc w:val="right"/>
            </w:pPr>
            <w:r>
              <w:t>46,709</w:t>
            </w:r>
          </w:p>
          <w:p w:rsidR="00593829" w:rsidRPr="00A47B36" w:rsidRDefault="00593829" w:rsidP="00593829">
            <w:pPr>
              <w:jc w:val="right"/>
            </w:pPr>
          </w:p>
        </w:tc>
      </w:tr>
      <w:tr w:rsidR="00593829" w:rsidRPr="00690A96" w:rsidTr="00593829">
        <w:tc>
          <w:tcPr>
            <w:tcW w:w="3794" w:type="dxa"/>
          </w:tcPr>
          <w:p w:rsidR="00593829" w:rsidRPr="00A47B36" w:rsidRDefault="00593829" w:rsidP="00593829">
            <w:r>
              <w:t>Creggan preschool &amp; Training Trust Ltd</w:t>
            </w:r>
          </w:p>
        </w:tc>
        <w:tc>
          <w:tcPr>
            <w:tcW w:w="4394" w:type="dxa"/>
          </w:tcPr>
          <w:p w:rsidR="00593829" w:rsidRPr="00A47B36" w:rsidRDefault="00593829" w:rsidP="00593829">
            <w:r>
              <w:t>Family Support Project</w:t>
            </w:r>
          </w:p>
        </w:tc>
        <w:tc>
          <w:tcPr>
            <w:tcW w:w="1418" w:type="dxa"/>
          </w:tcPr>
          <w:p w:rsidR="00593829" w:rsidRPr="00A47B36" w:rsidRDefault="00593829" w:rsidP="00593829">
            <w:pPr>
              <w:jc w:val="right"/>
            </w:pPr>
            <w:r>
              <w:t>112,660</w:t>
            </w:r>
          </w:p>
        </w:tc>
      </w:tr>
      <w:tr w:rsidR="00593829" w:rsidRPr="00690A96" w:rsidTr="00593829">
        <w:tc>
          <w:tcPr>
            <w:tcW w:w="3794" w:type="dxa"/>
          </w:tcPr>
          <w:p w:rsidR="00593829" w:rsidRPr="00A47B36" w:rsidRDefault="00593829" w:rsidP="00593829">
            <w:r>
              <w:t>Bloody Sunday Trust</w:t>
            </w:r>
          </w:p>
        </w:tc>
        <w:tc>
          <w:tcPr>
            <w:tcW w:w="4394" w:type="dxa"/>
          </w:tcPr>
          <w:p w:rsidR="00593829" w:rsidRPr="00A47B36" w:rsidRDefault="00593829" w:rsidP="00593829">
            <w:r>
              <w:t>Museum of Free Derry</w:t>
            </w:r>
          </w:p>
        </w:tc>
        <w:tc>
          <w:tcPr>
            <w:tcW w:w="1418" w:type="dxa"/>
          </w:tcPr>
          <w:p w:rsidR="00593829" w:rsidRDefault="00593829" w:rsidP="00593829">
            <w:pPr>
              <w:jc w:val="right"/>
            </w:pPr>
            <w:r>
              <w:t>21,087</w:t>
            </w:r>
          </w:p>
          <w:p w:rsidR="00593829" w:rsidRPr="00A47B36" w:rsidRDefault="00593829" w:rsidP="00593829">
            <w:pPr>
              <w:jc w:val="right"/>
            </w:pPr>
          </w:p>
        </w:tc>
      </w:tr>
      <w:tr w:rsidR="00593829" w:rsidRPr="00690A96" w:rsidTr="00593829">
        <w:tc>
          <w:tcPr>
            <w:tcW w:w="3794" w:type="dxa"/>
          </w:tcPr>
          <w:p w:rsidR="00593829" w:rsidRPr="00A47B36" w:rsidRDefault="00593829" w:rsidP="00593829">
            <w:r>
              <w:t>Dove House Community Trust</w:t>
            </w:r>
          </w:p>
        </w:tc>
        <w:tc>
          <w:tcPr>
            <w:tcW w:w="4394" w:type="dxa"/>
          </w:tcPr>
          <w:p w:rsidR="00593829" w:rsidRDefault="00593829" w:rsidP="00593829">
            <w:r>
              <w:t>Core Salaries</w:t>
            </w:r>
          </w:p>
          <w:p w:rsidR="00593829" w:rsidRPr="00A47B36" w:rsidRDefault="00593829" w:rsidP="00593829"/>
        </w:tc>
        <w:tc>
          <w:tcPr>
            <w:tcW w:w="1418" w:type="dxa"/>
          </w:tcPr>
          <w:p w:rsidR="00593829" w:rsidRPr="00A47B36" w:rsidRDefault="00593829" w:rsidP="00593829">
            <w:pPr>
              <w:jc w:val="right"/>
            </w:pPr>
            <w:r>
              <w:t>76,486</w:t>
            </w:r>
          </w:p>
        </w:tc>
      </w:tr>
      <w:tr w:rsidR="00593829" w:rsidRPr="00690A96" w:rsidTr="00593829">
        <w:tc>
          <w:tcPr>
            <w:tcW w:w="3794" w:type="dxa"/>
          </w:tcPr>
          <w:p w:rsidR="00593829" w:rsidRPr="00A47B36" w:rsidRDefault="00593829" w:rsidP="00593829">
            <w:r>
              <w:t>Gasyard Wall Feile</w:t>
            </w:r>
          </w:p>
        </w:tc>
        <w:tc>
          <w:tcPr>
            <w:tcW w:w="4394" w:type="dxa"/>
          </w:tcPr>
          <w:p w:rsidR="00593829" w:rsidRPr="00A47B36" w:rsidRDefault="00593829" w:rsidP="00593829">
            <w:r>
              <w:t>Volunteer Investment Project</w:t>
            </w:r>
          </w:p>
        </w:tc>
        <w:tc>
          <w:tcPr>
            <w:tcW w:w="1418" w:type="dxa"/>
          </w:tcPr>
          <w:p w:rsidR="00593829" w:rsidRDefault="00593829" w:rsidP="00593829">
            <w:pPr>
              <w:jc w:val="right"/>
            </w:pPr>
            <w:r>
              <w:t>29,463</w:t>
            </w:r>
          </w:p>
          <w:p w:rsidR="00593829" w:rsidRPr="00A47B36" w:rsidRDefault="00593829" w:rsidP="00593829">
            <w:pPr>
              <w:jc w:val="right"/>
            </w:pPr>
          </w:p>
        </w:tc>
      </w:tr>
      <w:tr w:rsidR="00593829" w:rsidRPr="00690A96" w:rsidTr="00593829">
        <w:tc>
          <w:tcPr>
            <w:tcW w:w="3794" w:type="dxa"/>
          </w:tcPr>
          <w:p w:rsidR="00593829" w:rsidRPr="00A47B36" w:rsidRDefault="00593829" w:rsidP="00593829">
            <w:r>
              <w:t>Old Library Trust</w:t>
            </w:r>
          </w:p>
        </w:tc>
        <w:tc>
          <w:tcPr>
            <w:tcW w:w="4394" w:type="dxa"/>
          </w:tcPr>
          <w:p w:rsidR="00593829" w:rsidRPr="00A47B36" w:rsidRDefault="00401CD5" w:rsidP="00401CD5">
            <w:r>
              <w:t xml:space="preserve">The </w:t>
            </w:r>
            <w:r w:rsidR="00593829">
              <w:t>Healthy Living Centre</w:t>
            </w:r>
          </w:p>
        </w:tc>
        <w:tc>
          <w:tcPr>
            <w:tcW w:w="1418" w:type="dxa"/>
          </w:tcPr>
          <w:p w:rsidR="00593829" w:rsidRDefault="00593829" w:rsidP="00593829">
            <w:pPr>
              <w:jc w:val="right"/>
            </w:pPr>
            <w:r>
              <w:t>52,688</w:t>
            </w:r>
          </w:p>
          <w:p w:rsidR="00593829" w:rsidRPr="00A47B36" w:rsidRDefault="00593829" w:rsidP="00593829">
            <w:pPr>
              <w:jc w:val="right"/>
            </w:pPr>
          </w:p>
        </w:tc>
      </w:tr>
      <w:tr w:rsidR="00593829" w:rsidRPr="00690A96" w:rsidTr="00593829">
        <w:tc>
          <w:tcPr>
            <w:tcW w:w="3794" w:type="dxa"/>
          </w:tcPr>
          <w:p w:rsidR="00593829" w:rsidRPr="00A47B36" w:rsidRDefault="00593829" w:rsidP="00593829">
            <w:r>
              <w:t>Cathedral Youth Club</w:t>
            </w:r>
          </w:p>
        </w:tc>
        <w:tc>
          <w:tcPr>
            <w:tcW w:w="4394" w:type="dxa"/>
          </w:tcPr>
          <w:p w:rsidR="00593829" w:rsidRPr="00A47B36" w:rsidRDefault="00593829" w:rsidP="00593829">
            <w:r>
              <w:t>Investing in Young People, Families &amp; The Community</w:t>
            </w:r>
          </w:p>
        </w:tc>
        <w:tc>
          <w:tcPr>
            <w:tcW w:w="1418" w:type="dxa"/>
          </w:tcPr>
          <w:p w:rsidR="00593829" w:rsidRPr="00A47B36" w:rsidRDefault="00593829" w:rsidP="00593829">
            <w:pPr>
              <w:jc w:val="right"/>
            </w:pPr>
            <w:r>
              <w:t>36,283</w:t>
            </w:r>
          </w:p>
        </w:tc>
      </w:tr>
      <w:tr w:rsidR="00593829" w:rsidRPr="00690A96" w:rsidTr="00593829">
        <w:tc>
          <w:tcPr>
            <w:tcW w:w="3794" w:type="dxa"/>
          </w:tcPr>
          <w:p w:rsidR="00593829" w:rsidRPr="00A47B36" w:rsidRDefault="00593829" w:rsidP="00593829">
            <w:r>
              <w:t>Fountain Primary School</w:t>
            </w:r>
          </w:p>
        </w:tc>
        <w:tc>
          <w:tcPr>
            <w:tcW w:w="4394" w:type="dxa"/>
          </w:tcPr>
          <w:p w:rsidR="00593829" w:rsidRPr="00A47B36" w:rsidRDefault="00593829" w:rsidP="00593829">
            <w:r>
              <w:t>Transport Links for Fountain Community</w:t>
            </w:r>
          </w:p>
        </w:tc>
        <w:tc>
          <w:tcPr>
            <w:tcW w:w="1418" w:type="dxa"/>
          </w:tcPr>
          <w:p w:rsidR="00593829" w:rsidRDefault="00593829" w:rsidP="00593829">
            <w:pPr>
              <w:jc w:val="right"/>
            </w:pPr>
            <w:r>
              <w:t>15,985</w:t>
            </w:r>
          </w:p>
          <w:p w:rsidR="00593829" w:rsidRPr="00A47B36" w:rsidRDefault="00593829" w:rsidP="00593829">
            <w:pPr>
              <w:jc w:val="right"/>
            </w:pPr>
          </w:p>
        </w:tc>
      </w:tr>
      <w:tr w:rsidR="00593829" w:rsidRPr="00690A96" w:rsidTr="00593829">
        <w:tc>
          <w:tcPr>
            <w:tcW w:w="3794" w:type="dxa"/>
          </w:tcPr>
          <w:p w:rsidR="00593829" w:rsidRPr="00A47B36" w:rsidRDefault="00593829" w:rsidP="00593829">
            <w:r>
              <w:t>DRD Roads Service – Northern Division</w:t>
            </w:r>
          </w:p>
        </w:tc>
        <w:tc>
          <w:tcPr>
            <w:tcW w:w="4394" w:type="dxa"/>
          </w:tcPr>
          <w:p w:rsidR="00593829" w:rsidRPr="00A47B36" w:rsidRDefault="00593829" w:rsidP="00593829">
            <w:bookmarkStart w:id="0" w:name="OLE_LINK26"/>
            <w:r>
              <w:t>Upgrading of Footways &amp; Lighting at Rossville Street, Derry</w:t>
            </w:r>
            <w:bookmarkEnd w:id="0"/>
          </w:p>
        </w:tc>
        <w:tc>
          <w:tcPr>
            <w:tcW w:w="1418" w:type="dxa"/>
          </w:tcPr>
          <w:p w:rsidR="00593829" w:rsidRPr="00A47B36" w:rsidRDefault="00593829" w:rsidP="00593829">
            <w:pPr>
              <w:jc w:val="right"/>
            </w:pPr>
            <w:r>
              <w:t>200,000</w:t>
            </w:r>
          </w:p>
        </w:tc>
      </w:tr>
      <w:tr w:rsidR="00593829" w:rsidRPr="00690A96" w:rsidTr="00593829">
        <w:tc>
          <w:tcPr>
            <w:tcW w:w="3794" w:type="dxa"/>
          </w:tcPr>
          <w:p w:rsidR="00593829" w:rsidRPr="00A47B36" w:rsidRDefault="00593829" w:rsidP="00593829">
            <w:r>
              <w:t>Bogside &amp; Brandywell Initiative</w:t>
            </w:r>
          </w:p>
        </w:tc>
        <w:tc>
          <w:tcPr>
            <w:tcW w:w="4394" w:type="dxa"/>
          </w:tcPr>
          <w:p w:rsidR="00593829" w:rsidRPr="00A47B36" w:rsidRDefault="00593829" w:rsidP="00593829">
            <w:r>
              <w:t>Operation Fresh Start / Tús Maith</w:t>
            </w:r>
          </w:p>
        </w:tc>
        <w:tc>
          <w:tcPr>
            <w:tcW w:w="1418" w:type="dxa"/>
          </w:tcPr>
          <w:p w:rsidR="00593829" w:rsidRDefault="00593829" w:rsidP="00593829">
            <w:pPr>
              <w:jc w:val="right"/>
            </w:pPr>
            <w:r>
              <w:t>10,272</w:t>
            </w:r>
          </w:p>
          <w:p w:rsidR="00593829" w:rsidRPr="00A47B36" w:rsidRDefault="00593829" w:rsidP="00593829">
            <w:pPr>
              <w:jc w:val="right"/>
            </w:pPr>
          </w:p>
        </w:tc>
      </w:tr>
      <w:tr w:rsidR="00593829" w:rsidRPr="00690A96" w:rsidTr="00593829">
        <w:tc>
          <w:tcPr>
            <w:tcW w:w="3794" w:type="dxa"/>
          </w:tcPr>
          <w:p w:rsidR="00593829" w:rsidRPr="00A47B36" w:rsidRDefault="00593829" w:rsidP="00593829">
            <w:r>
              <w:t>Dove House Community Trust</w:t>
            </w:r>
          </w:p>
        </w:tc>
        <w:tc>
          <w:tcPr>
            <w:tcW w:w="4394" w:type="dxa"/>
          </w:tcPr>
          <w:p w:rsidR="00593829" w:rsidRPr="00A47B36" w:rsidRDefault="00593829" w:rsidP="00593829">
            <w:r>
              <w:t>Advice Worker</w:t>
            </w:r>
          </w:p>
        </w:tc>
        <w:tc>
          <w:tcPr>
            <w:tcW w:w="1418" w:type="dxa"/>
          </w:tcPr>
          <w:p w:rsidR="00593829" w:rsidRDefault="00593829" w:rsidP="00593829">
            <w:pPr>
              <w:jc w:val="right"/>
            </w:pPr>
            <w:r>
              <w:t>53,193</w:t>
            </w:r>
          </w:p>
          <w:p w:rsidR="00593829" w:rsidRPr="00A47B36" w:rsidRDefault="00593829" w:rsidP="00593829">
            <w:pPr>
              <w:jc w:val="right"/>
            </w:pPr>
          </w:p>
        </w:tc>
      </w:tr>
      <w:tr w:rsidR="00593829" w:rsidRPr="00690A96" w:rsidTr="00593829">
        <w:tc>
          <w:tcPr>
            <w:tcW w:w="3794" w:type="dxa"/>
          </w:tcPr>
          <w:p w:rsidR="00593829" w:rsidRPr="00A47B36" w:rsidRDefault="00593829" w:rsidP="00593829">
            <w:r>
              <w:t>Dove House Community Trust</w:t>
            </w:r>
          </w:p>
        </w:tc>
        <w:tc>
          <w:tcPr>
            <w:tcW w:w="4394" w:type="dxa"/>
          </w:tcPr>
          <w:p w:rsidR="00593829" w:rsidRPr="00A47B36" w:rsidRDefault="00593829" w:rsidP="00593829">
            <w:r>
              <w:t>Youth Co-ordinator</w:t>
            </w:r>
          </w:p>
        </w:tc>
        <w:tc>
          <w:tcPr>
            <w:tcW w:w="1418" w:type="dxa"/>
          </w:tcPr>
          <w:p w:rsidR="00593829" w:rsidRDefault="00593829" w:rsidP="00593829">
            <w:pPr>
              <w:jc w:val="right"/>
            </w:pPr>
            <w:r>
              <w:t>24,828</w:t>
            </w:r>
          </w:p>
          <w:p w:rsidR="00593829" w:rsidRPr="00A47B36" w:rsidRDefault="00593829" w:rsidP="00593829">
            <w:pPr>
              <w:jc w:val="right"/>
            </w:pPr>
          </w:p>
        </w:tc>
      </w:tr>
      <w:tr w:rsidR="00593829" w:rsidRPr="00690A96" w:rsidTr="00593829">
        <w:tc>
          <w:tcPr>
            <w:tcW w:w="3794" w:type="dxa"/>
          </w:tcPr>
          <w:p w:rsidR="00593829" w:rsidRDefault="00593829" w:rsidP="00593829">
            <w:r>
              <w:t>Creggan Neighbourhood Partnership</w:t>
            </w:r>
          </w:p>
          <w:p w:rsidR="00593829" w:rsidRPr="00A47B36" w:rsidRDefault="00593829" w:rsidP="00593829"/>
        </w:tc>
        <w:tc>
          <w:tcPr>
            <w:tcW w:w="4394" w:type="dxa"/>
          </w:tcPr>
          <w:p w:rsidR="00593829" w:rsidRPr="00A47B36" w:rsidRDefault="00593829" w:rsidP="00593829">
            <w:r>
              <w:t>Youth Intervention Co-ordinator</w:t>
            </w:r>
          </w:p>
        </w:tc>
        <w:tc>
          <w:tcPr>
            <w:tcW w:w="1418" w:type="dxa"/>
          </w:tcPr>
          <w:p w:rsidR="00593829" w:rsidRPr="00A47B36" w:rsidRDefault="00593829" w:rsidP="00593829">
            <w:pPr>
              <w:jc w:val="right"/>
            </w:pPr>
            <w:r>
              <w:t>29,681</w:t>
            </w:r>
          </w:p>
        </w:tc>
      </w:tr>
      <w:tr w:rsidR="00593829" w:rsidRPr="00690A96" w:rsidTr="00593829">
        <w:tc>
          <w:tcPr>
            <w:tcW w:w="3794" w:type="dxa"/>
          </w:tcPr>
          <w:p w:rsidR="00593829" w:rsidRDefault="00593829" w:rsidP="00593829">
            <w:r>
              <w:t xml:space="preserve">Cathedral Youth Club </w:t>
            </w:r>
          </w:p>
          <w:p w:rsidR="00593829" w:rsidRPr="00A47B36" w:rsidRDefault="00593829" w:rsidP="00593829"/>
        </w:tc>
        <w:tc>
          <w:tcPr>
            <w:tcW w:w="4394" w:type="dxa"/>
          </w:tcPr>
          <w:p w:rsidR="00593829" w:rsidRPr="00A47B36" w:rsidRDefault="00593829" w:rsidP="00593829">
            <w:r>
              <w:t>Youth Worker</w:t>
            </w:r>
          </w:p>
        </w:tc>
        <w:tc>
          <w:tcPr>
            <w:tcW w:w="1418" w:type="dxa"/>
          </w:tcPr>
          <w:p w:rsidR="00593829" w:rsidRPr="00A47B36" w:rsidRDefault="00593829" w:rsidP="00593829">
            <w:pPr>
              <w:jc w:val="right"/>
            </w:pPr>
            <w:r>
              <w:t>24,425</w:t>
            </w:r>
          </w:p>
        </w:tc>
      </w:tr>
      <w:tr w:rsidR="00593829" w:rsidRPr="00690A96" w:rsidTr="00593829">
        <w:tc>
          <w:tcPr>
            <w:tcW w:w="3794" w:type="dxa"/>
            <w:shd w:val="clear" w:color="auto" w:fill="8DB3E2" w:themeFill="text2" w:themeFillTint="66"/>
          </w:tcPr>
          <w:p w:rsidR="00593829" w:rsidRDefault="00593829" w:rsidP="00593829"/>
          <w:p w:rsidR="00593829" w:rsidRDefault="00593829" w:rsidP="00593829"/>
        </w:tc>
        <w:tc>
          <w:tcPr>
            <w:tcW w:w="4394" w:type="dxa"/>
            <w:shd w:val="clear" w:color="auto" w:fill="8DB3E2" w:themeFill="text2" w:themeFillTint="66"/>
          </w:tcPr>
          <w:p w:rsidR="00593829" w:rsidRDefault="00593829" w:rsidP="00593829"/>
        </w:tc>
        <w:tc>
          <w:tcPr>
            <w:tcW w:w="1418" w:type="dxa"/>
            <w:shd w:val="clear" w:color="auto" w:fill="8DB3E2" w:themeFill="text2" w:themeFillTint="66"/>
          </w:tcPr>
          <w:p w:rsidR="00593829" w:rsidRPr="00690A96" w:rsidRDefault="00593829" w:rsidP="00593829">
            <w:pPr>
              <w:jc w:val="right"/>
              <w:rPr>
                <w:b/>
              </w:rPr>
            </w:pPr>
            <w:r w:rsidRPr="00690A96">
              <w:rPr>
                <w:b/>
              </w:rPr>
              <w:t>£1,036,953</w:t>
            </w:r>
          </w:p>
        </w:tc>
      </w:tr>
    </w:tbl>
    <w:p w:rsidR="00593829" w:rsidRDefault="00593829" w:rsidP="00593829">
      <w:pPr>
        <w:rPr>
          <w:b/>
          <w:sz w:val="32"/>
          <w:szCs w:val="32"/>
        </w:rPr>
      </w:pPr>
    </w:p>
    <w:p w:rsidR="00593829" w:rsidRDefault="00593829" w:rsidP="00593829">
      <w:pPr>
        <w:rPr>
          <w:b/>
          <w:sz w:val="32"/>
          <w:szCs w:val="32"/>
        </w:rPr>
      </w:pPr>
    </w:p>
    <w:p w:rsidR="00593829" w:rsidRDefault="00593829" w:rsidP="00593829">
      <w:pPr>
        <w:rPr>
          <w:b/>
          <w:sz w:val="32"/>
          <w:szCs w:val="32"/>
        </w:rPr>
      </w:pPr>
    </w:p>
    <w:p w:rsidR="00593829" w:rsidRDefault="00593829" w:rsidP="00593829">
      <w:pPr>
        <w:rPr>
          <w:b/>
          <w:sz w:val="32"/>
          <w:szCs w:val="32"/>
        </w:rPr>
      </w:pPr>
    </w:p>
    <w:p w:rsidR="00593829" w:rsidRDefault="00593829" w:rsidP="00593829">
      <w:pPr>
        <w:rPr>
          <w:b/>
          <w:sz w:val="32"/>
          <w:szCs w:val="32"/>
        </w:rPr>
      </w:pPr>
    </w:p>
    <w:p w:rsidR="00593829" w:rsidRDefault="00593829" w:rsidP="00593829">
      <w:pPr>
        <w:rPr>
          <w:b/>
          <w:sz w:val="32"/>
          <w:szCs w:val="32"/>
        </w:rPr>
      </w:pPr>
      <w:r>
        <w:rPr>
          <w:b/>
          <w:sz w:val="32"/>
          <w:szCs w:val="32"/>
        </w:rPr>
        <w:lastRenderedPageBreak/>
        <w:t xml:space="preserve">Citywide Budget / </w:t>
      </w:r>
      <w:r w:rsidRPr="00A41664">
        <w:rPr>
          <w:b/>
          <w:sz w:val="32"/>
          <w:szCs w:val="32"/>
        </w:rPr>
        <w:t>Financial Allocation</w:t>
      </w:r>
      <w:r>
        <w:rPr>
          <w:b/>
          <w:sz w:val="32"/>
          <w:szCs w:val="32"/>
        </w:rPr>
        <w:t xml:space="preserve"> – 2012/13</w:t>
      </w:r>
    </w:p>
    <w:p w:rsidR="00593829" w:rsidRDefault="00593829" w:rsidP="00593829">
      <w:pPr>
        <w:rPr>
          <w:b/>
          <w:sz w:val="32"/>
          <w:szCs w:val="3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94"/>
        <w:gridCol w:w="4394"/>
        <w:gridCol w:w="1418"/>
      </w:tblGrid>
      <w:tr w:rsidR="00593829" w:rsidRPr="00690A96" w:rsidTr="00593829">
        <w:tc>
          <w:tcPr>
            <w:tcW w:w="3794" w:type="dxa"/>
            <w:shd w:val="clear" w:color="auto" w:fill="D99594" w:themeFill="accent2" w:themeFillTint="99"/>
          </w:tcPr>
          <w:p w:rsidR="00593829" w:rsidRPr="00690A96" w:rsidRDefault="00593829" w:rsidP="00593829">
            <w:pPr>
              <w:rPr>
                <w:b/>
              </w:rPr>
            </w:pPr>
            <w:r w:rsidRPr="00690A96">
              <w:rPr>
                <w:b/>
              </w:rPr>
              <w:t>Organisation</w:t>
            </w:r>
          </w:p>
        </w:tc>
        <w:tc>
          <w:tcPr>
            <w:tcW w:w="4394" w:type="dxa"/>
            <w:shd w:val="clear" w:color="auto" w:fill="D99594" w:themeFill="accent2" w:themeFillTint="99"/>
          </w:tcPr>
          <w:p w:rsidR="00593829" w:rsidRPr="00690A96" w:rsidRDefault="00593829" w:rsidP="00593829">
            <w:pPr>
              <w:rPr>
                <w:b/>
              </w:rPr>
            </w:pPr>
            <w:r w:rsidRPr="00690A96">
              <w:rPr>
                <w:b/>
              </w:rPr>
              <w:t>Project Name</w:t>
            </w:r>
          </w:p>
          <w:p w:rsidR="00593829" w:rsidRPr="00690A96" w:rsidRDefault="00593829" w:rsidP="00593829">
            <w:pPr>
              <w:rPr>
                <w:b/>
              </w:rPr>
            </w:pPr>
          </w:p>
        </w:tc>
        <w:tc>
          <w:tcPr>
            <w:tcW w:w="1418" w:type="dxa"/>
            <w:shd w:val="clear" w:color="auto" w:fill="D99594" w:themeFill="accent2" w:themeFillTint="99"/>
          </w:tcPr>
          <w:p w:rsidR="00593829" w:rsidRPr="00690A96" w:rsidRDefault="00593829" w:rsidP="00593829">
            <w:pPr>
              <w:rPr>
                <w:b/>
              </w:rPr>
            </w:pPr>
            <w:r w:rsidRPr="00690A96">
              <w:rPr>
                <w:b/>
              </w:rPr>
              <w:t>2012/13 Allocation</w:t>
            </w:r>
          </w:p>
          <w:p w:rsidR="00593829" w:rsidRPr="00690A96" w:rsidRDefault="00593829" w:rsidP="00593829">
            <w:pPr>
              <w:jc w:val="center"/>
              <w:rPr>
                <w:b/>
              </w:rPr>
            </w:pPr>
            <w:r w:rsidRPr="00690A96">
              <w:rPr>
                <w:b/>
              </w:rPr>
              <w:t>£</w:t>
            </w:r>
          </w:p>
        </w:tc>
      </w:tr>
      <w:tr w:rsidR="00593829" w:rsidRPr="00690A96" w:rsidTr="00593829">
        <w:tc>
          <w:tcPr>
            <w:tcW w:w="3794" w:type="dxa"/>
          </w:tcPr>
          <w:p w:rsidR="00593829" w:rsidRPr="00A47B36" w:rsidRDefault="00593829" w:rsidP="00593829">
            <w:r>
              <w:t xml:space="preserve">Derry City Council </w:t>
            </w:r>
          </w:p>
        </w:tc>
        <w:tc>
          <w:tcPr>
            <w:tcW w:w="4394" w:type="dxa"/>
          </w:tcPr>
          <w:p w:rsidR="00593829" w:rsidRPr="00A47B36" w:rsidRDefault="00593829" w:rsidP="00593829">
            <w:r>
              <w:t>Neighbourhood Renewal Active Citizenship Through Sport Programme</w:t>
            </w:r>
          </w:p>
        </w:tc>
        <w:tc>
          <w:tcPr>
            <w:tcW w:w="1418" w:type="dxa"/>
          </w:tcPr>
          <w:p w:rsidR="00593829" w:rsidRPr="00A47B36" w:rsidRDefault="00593829" w:rsidP="00593829">
            <w:pPr>
              <w:jc w:val="right"/>
            </w:pPr>
            <w:r>
              <w:t>88,903</w:t>
            </w:r>
          </w:p>
        </w:tc>
      </w:tr>
      <w:tr w:rsidR="00593829" w:rsidRPr="00690A96" w:rsidTr="00593829">
        <w:tc>
          <w:tcPr>
            <w:tcW w:w="3794" w:type="dxa"/>
          </w:tcPr>
          <w:p w:rsidR="00593829" w:rsidRPr="00A47B36" w:rsidRDefault="00593829" w:rsidP="00593829">
            <w:r>
              <w:t>DSD Housing Division – Northern Ireland Housing Executive</w:t>
            </w:r>
          </w:p>
        </w:tc>
        <w:tc>
          <w:tcPr>
            <w:tcW w:w="4394" w:type="dxa"/>
          </w:tcPr>
          <w:p w:rsidR="00593829" w:rsidRPr="00A47B36" w:rsidRDefault="00593829" w:rsidP="00593829">
            <w:r>
              <w:t>Social Education Programme</w:t>
            </w:r>
          </w:p>
        </w:tc>
        <w:tc>
          <w:tcPr>
            <w:tcW w:w="1418" w:type="dxa"/>
          </w:tcPr>
          <w:p w:rsidR="00593829" w:rsidRPr="00A47B36" w:rsidRDefault="00593829" w:rsidP="00593829">
            <w:pPr>
              <w:jc w:val="right"/>
            </w:pPr>
            <w:r>
              <w:t>11,630</w:t>
            </w:r>
          </w:p>
        </w:tc>
      </w:tr>
      <w:tr w:rsidR="00593829" w:rsidRPr="00690A96" w:rsidTr="00593829">
        <w:tc>
          <w:tcPr>
            <w:tcW w:w="3794" w:type="dxa"/>
          </w:tcPr>
          <w:p w:rsidR="00593829" w:rsidRDefault="00593829" w:rsidP="00593829">
            <w:r>
              <w:t>Derry City Council</w:t>
            </w:r>
          </w:p>
          <w:p w:rsidR="00593829" w:rsidRPr="00A47B36" w:rsidRDefault="00593829" w:rsidP="00593829"/>
        </w:tc>
        <w:tc>
          <w:tcPr>
            <w:tcW w:w="4394" w:type="dxa"/>
          </w:tcPr>
          <w:p w:rsidR="00593829" w:rsidRPr="00A47B36" w:rsidRDefault="00593829" w:rsidP="00593829">
            <w:r>
              <w:t>Community Safety Wardens Programme</w:t>
            </w:r>
          </w:p>
        </w:tc>
        <w:tc>
          <w:tcPr>
            <w:tcW w:w="1418" w:type="dxa"/>
          </w:tcPr>
          <w:p w:rsidR="00593829" w:rsidRPr="00A47B36" w:rsidRDefault="00593829" w:rsidP="00593829">
            <w:pPr>
              <w:jc w:val="right"/>
            </w:pPr>
            <w:r>
              <w:t>40,326</w:t>
            </w:r>
          </w:p>
        </w:tc>
      </w:tr>
      <w:tr w:rsidR="00593829" w:rsidRPr="00690A96" w:rsidTr="00593829">
        <w:tc>
          <w:tcPr>
            <w:tcW w:w="3794" w:type="dxa"/>
          </w:tcPr>
          <w:p w:rsidR="00593829" w:rsidRDefault="00593829" w:rsidP="00593829">
            <w:r>
              <w:t>Community Restorative Justice</w:t>
            </w:r>
          </w:p>
          <w:p w:rsidR="00593829" w:rsidRPr="00A47B36" w:rsidRDefault="00593829" w:rsidP="00593829"/>
        </w:tc>
        <w:tc>
          <w:tcPr>
            <w:tcW w:w="4394" w:type="dxa"/>
          </w:tcPr>
          <w:p w:rsidR="00593829" w:rsidRPr="00A47B36" w:rsidRDefault="00593829" w:rsidP="00593829">
            <w:r>
              <w:t>Neighbourhood Renewal Community Mediation Service</w:t>
            </w:r>
          </w:p>
        </w:tc>
        <w:tc>
          <w:tcPr>
            <w:tcW w:w="1418" w:type="dxa"/>
          </w:tcPr>
          <w:p w:rsidR="00593829" w:rsidRPr="00A47B36" w:rsidRDefault="00593829" w:rsidP="00593829">
            <w:pPr>
              <w:jc w:val="right"/>
            </w:pPr>
            <w:r>
              <w:t>159,976</w:t>
            </w:r>
          </w:p>
        </w:tc>
      </w:tr>
      <w:tr w:rsidR="00593829" w:rsidRPr="00690A96" w:rsidTr="00593829">
        <w:tc>
          <w:tcPr>
            <w:tcW w:w="3794" w:type="dxa"/>
          </w:tcPr>
          <w:p w:rsidR="00593829" w:rsidRPr="00A47B36" w:rsidRDefault="00593829" w:rsidP="00593829">
            <w:r>
              <w:t>Gingerbread NI</w:t>
            </w:r>
          </w:p>
        </w:tc>
        <w:tc>
          <w:tcPr>
            <w:tcW w:w="4394" w:type="dxa"/>
          </w:tcPr>
          <w:p w:rsidR="00593829" w:rsidRDefault="00593829" w:rsidP="00593829">
            <w:r>
              <w:t>One Plus Centre</w:t>
            </w:r>
          </w:p>
          <w:p w:rsidR="00593829" w:rsidRPr="00A47B36" w:rsidRDefault="00593829" w:rsidP="00593829"/>
        </w:tc>
        <w:tc>
          <w:tcPr>
            <w:tcW w:w="1418" w:type="dxa"/>
          </w:tcPr>
          <w:p w:rsidR="00593829" w:rsidRPr="00A47B36" w:rsidRDefault="00593829" w:rsidP="00593829">
            <w:pPr>
              <w:jc w:val="right"/>
            </w:pPr>
            <w:r>
              <w:t>42,573</w:t>
            </w:r>
          </w:p>
        </w:tc>
      </w:tr>
      <w:tr w:rsidR="00593829" w:rsidRPr="00690A96" w:rsidTr="00593829">
        <w:tc>
          <w:tcPr>
            <w:tcW w:w="3794" w:type="dxa"/>
          </w:tcPr>
          <w:p w:rsidR="00593829" w:rsidRPr="00A47B36" w:rsidRDefault="00593829" w:rsidP="00593829">
            <w:r>
              <w:t>Triax Ltd</w:t>
            </w:r>
          </w:p>
        </w:tc>
        <w:tc>
          <w:tcPr>
            <w:tcW w:w="4394" w:type="dxa"/>
          </w:tcPr>
          <w:p w:rsidR="00593829" w:rsidRDefault="00593829" w:rsidP="00593829">
            <w:r>
              <w:t>Derry 2020</w:t>
            </w:r>
          </w:p>
          <w:p w:rsidR="00593829" w:rsidRPr="00A47B36" w:rsidRDefault="00593829" w:rsidP="00593829"/>
        </w:tc>
        <w:tc>
          <w:tcPr>
            <w:tcW w:w="1418" w:type="dxa"/>
          </w:tcPr>
          <w:p w:rsidR="00593829" w:rsidRPr="00A47B36" w:rsidRDefault="00593829" w:rsidP="00593829">
            <w:pPr>
              <w:jc w:val="right"/>
            </w:pPr>
            <w:r>
              <w:t>248,741</w:t>
            </w:r>
          </w:p>
        </w:tc>
      </w:tr>
      <w:tr w:rsidR="00593829" w:rsidRPr="00690A96" w:rsidTr="00593829">
        <w:tc>
          <w:tcPr>
            <w:tcW w:w="3794" w:type="dxa"/>
          </w:tcPr>
          <w:p w:rsidR="00593829" w:rsidRDefault="00593829" w:rsidP="00593829">
            <w:r>
              <w:t>St Columb’s Cathedral</w:t>
            </w:r>
          </w:p>
          <w:p w:rsidR="00593829" w:rsidRPr="00A47B36" w:rsidRDefault="00593829" w:rsidP="00593829"/>
        </w:tc>
        <w:tc>
          <w:tcPr>
            <w:tcW w:w="4394" w:type="dxa"/>
          </w:tcPr>
          <w:p w:rsidR="00593829" w:rsidRPr="00A47B36" w:rsidRDefault="00593829" w:rsidP="00593829">
            <w:r>
              <w:t>Tourist Guides Initiative</w:t>
            </w:r>
          </w:p>
        </w:tc>
        <w:tc>
          <w:tcPr>
            <w:tcW w:w="1418" w:type="dxa"/>
          </w:tcPr>
          <w:p w:rsidR="00593829" w:rsidRPr="00A47B36" w:rsidRDefault="00593829" w:rsidP="00593829">
            <w:pPr>
              <w:jc w:val="right"/>
            </w:pPr>
            <w:r>
              <w:t>28,855</w:t>
            </w:r>
          </w:p>
        </w:tc>
      </w:tr>
      <w:tr w:rsidR="00593829" w:rsidRPr="00690A96" w:rsidTr="00593829">
        <w:tc>
          <w:tcPr>
            <w:tcW w:w="3794" w:type="dxa"/>
          </w:tcPr>
          <w:p w:rsidR="00593829" w:rsidRPr="00A47B36" w:rsidRDefault="00593829" w:rsidP="00593829">
            <w:r>
              <w:t>Western Heath &amp; Social Services Board</w:t>
            </w:r>
          </w:p>
        </w:tc>
        <w:tc>
          <w:tcPr>
            <w:tcW w:w="4394" w:type="dxa"/>
          </w:tcPr>
          <w:p w:rsidR="00593829" w:rsidRPr="00A47B36" w:rsidRDefault="00593829" w:rsidP="00593829">
            <w:r>
              <w:t>Neighbourhood Health Improvement Project</w:t>
            </w:r>
          </w:p>
        </w:tc>
        <w:tc>
          <w:tcPr>
            <w:tcW w:w="1418" w:type="dxa"/>
          </w:tcPr>
          <w:p w:rsidR="00593829" w:rsidRPr="00A47B36" w:rsidRDefault="00593829" w:rsidP="00593829">
            <w:pPr>
              <w:jc w:val="right"/>
            </w:pPr>
            <w:r>
              <w:t>203,663</w:t>
            </w:r>
          </w:p>
        </w:tc>
      </w:tr>
      <w:tr w:rsidR="00593829" w:rsidRPr="00690A96" w:rsidTr="00593829">
        <w:tc>
          <w:tcPr>
            <w:tcW w:w="3794" w:type="dxa"/>
          </w:tcPr>
          <w:p w:rsidR="00593829" w:rsidRPr="00A47B36" w:rsidRDefault="00593829" w:rsidP="00593829">
            <w:r>
              <w:t>The Pink Ladies Breast Cancer Support Group</w:t>
            </w:r>
          </w:p>
        </w:tc>
        <w:tc>
          <w:tcPr>
            <w:tcW w:w="4394" w:type="dxa"/>
          </w:tcPr>
          <w:p w:rsidR="00593829" w:rsidRPr="00A47B36" w:rsidRDefault="00593829" w:rsidP="00593829">
            <w:r>
              <w:t>Pink Ladies community Cancer Support Project</w:t>
            </w:r>
          </w:p>
        </w:tc>
        <w:tc>
          <w:tcPr>
            <w:tcW w:w="1418" w:type="dxa"/>
          </w:tcPr>
          <w:p w:rsidR="00593829" w:rsidRPr="00A47B36" w:rsidRDefault="00593829" w:rsidP="00593829">
            <w:pPr>
              <w:jc w:val="right"/>
            </w:pPr>
            <w:r>
              <w:t>20,770</w:t>
            </w:r>
          </w:p>
        </w:tc>
      </w:tr>
      <w:tr w:rsidR="00593829" w:rsidRPr="00690A96" w:rsidTr="00593829">
        <w:tc>
          <w:tcPr>
            <w:tcW w:w="3794" w:type="dxa"/>
          </w:tcPr>
          <w:p w:rsidR="00593829" w:rsidRPr="00A47B36" w:rsidRDefault="00593829" w:rsidP="00593829">
            <w:r>
              <w:t>Greater Shantallow Area Partnership</w:t>
            </w:r>
          </w:p>
        </w:tc>
        <w:tc>
          <w:tcPr>
            <w:tcW w:w="4394" w:type="dxa"/>
          </w:tcPr>
          <w:p w:rsidR="00593829" w:rsidRDefault="00593829" w:rsidP="00593829">
            <w:r>
              <w:t>Community Engagement Project</w:t>
            </w:r>
          </w:p>
          <w:p w:rsidR="00593829" w:rsidRPr="00A47B36" w:rsidRDefault="00593829" w:rsidP="00593829"/>
        </w:tc>
        <w:tc>
          <w:tcPr>
            <w:tcW w:w="1418" w:type="dxa"/>
          </w:tcPr>
          <w:p w:rsidR="00593829" w:rsidRPr="00A47B36" w:rsidRDefault="00593829" w:rsidP="00593829">
            <w:pPr>
              <w:jc w:val="right"/>
            </w:pPr>
            <w:r>
              <w:t>5,688</w:t>
            </w:r>
          </w:p>
        </w:tc>
      </w:tr>
      <w:tr w:rsidR="00593829" w:rsidRPr="00690A96" w:rsidTr="00593829">
        <w:tc>
          <w:tcPr>
            <w:tcW w:w="3794" w:type="dxa"/>
          </w:tcPr>
          <w:p w:rsidR="00593829" w:rsidRPr="00A47B36" w:rsidRDefault="00593829" w:rsidP="00593829">
            <w:r>
              <w:t>Londonderry Citizens Advice Bureau</w:t>
            </w:r>
          </w:p>
        </w:tc>
        <w:tc>
          <w:tcPr>
            <w:tcW w:w="4394" w:type="dxa"/>
          </w:tcPr>
          <w:p w:rsidR="00593829" w:rsidRPr="00A47B36" w:rsidRDefault="00593829" w:rsidP="00593829">
            <w:r>
              <w:t>Core Salaries &amp; Running Costs</w:t>
            </w:r>
          </w:p>
        </w:tc>
        <w:tc>
          <w:tcPr>
            <w:tcW w:w="1418" w:type="dxa"/>
          </w:tcPr>
          <w:p w:rsidR="00593829" w:rsidRPr="00A47B36" w:rsidRDefault="00593829" w:rsidP="00593829">
            <w:pPr>
              <w:jc w:val="right"/>
            </w:pPr>
            <w:r>
              <w:t>127,201</w:t>
            </w:r>
          </w:p>
        </w:tc>
      </w:tr>
      <w:tr w:rsidR="00593829" w:rsidRPr="00690A96" w:rsidTr="00593829">
        <w:tc>
          <w:tcPr>
            <w:tcW w:w="3794" w:type="dxa"/>
          </w:tcPr>
          <w:p w:rsidR="00593829" w:rsidRPr="00A47B36" w:rsidRDefault="00593829" w:rsidP="00593829">
            <w:r>
              <w:t xml:space="preserve">An Gaelaras </w:t>
            </w:r>
          </w:p>
        </w:tc>
        <w:tc>
          <w:tcPr>
            <w:tcW w:w="4394" w:type="dxa"/>
          </w:tcPr>
          <w:p w:rsidR="00593829" w:rsidRPr="00A47B36" w:rsidRDefault="00593829" w:rsidP="00593829">
            <w:r>
              <w:t>The Fleadh 2013</w:t>
            </w:r>
          </w:p>
        </w:tc>
        <w:tc>
          <w:tcPr>
            <w:tcW w:w="1418" w:type="dxa"/>
          </w:tcPr>
          <w:p w:rsidR="00593829" w:rsidRDefault="00593829" w:rsidP="00593829">
            <w:pPr>
              <w:jc w:val="right"/>
            </w:pPr>
            <w:r>
              <w:t>36,269</w:t>
            </w:r>
          </w:p>
          <w:p w:rsidR="00593829" w:rsidRPr="00A47B36" w:rsidRDefault="00593829" w:rsidP="00593829">
            <w:pPr>
              <w:jc w:val="right"/>
            </w:pPr>
          </w:p>
        </w:tc>
      </w:tr>
      <w:tr w:rsidR="00593829" w:rsidRPr="00690A96" w:rsidTr="00593829">
        <w:tc>
          <w:tcPr>
            <w:tcW w:w="3794" w:type="dxa"/>
          </w:tcPr>
          <w:p w:rsidR="00593829" w:rsidRPr="00A47B36" w:rsidRDefault="00593829" w:rsidP="00593829">
            <w:r>
              <w:t>DRD Roads Service – Northern Division</w:t>
            </w:r>
          </w:p>
        </w:tc>
        <w:tc>
          <w:tcPr>
            <w:tcW w:w="4394" w:type="dxa"/>
          </w:tcPr>
          <w:p w:rsidR="00593829" w:rsidRPr="00A47B36" w:rsidRDefault="00593829" w:rsidP="00593829">
            <w:r>
              <w:t>Upgrading of Street Lighting on the Foyle Embankment – Phase 2</w:t>
            </w:r>
          </w:p>
        </w:tc>
        <w:tc>
          <w:tcPr>
            <w:tcW w:w="1418" w:type="dxa"/>
          </w:tcPr>
          <w:p w:rsidR="00593829" w:rsidRPr="00A47B36" w:rsidRDefault="00593829" w:rsidP="00593829">
            <w:pPr>
              <w:jc w:val="right"/>
            </w:pPr>
            <w:r>
              <w:t>300,000</w:t>
            </w:r>
          </w:p>
        </w:tc>
      </w:tr>
      <w:tr w:rsidR="00593829" w:rsidRPr="00690A96" w:rsidTr="00593829">
        <w:tc>
          <w:tcPr>
            <w:tcW w:w="3794" w:type="dxa"/>
          </w:tcPr>
          <w:p w:rsidR="00593829" w:rsidRDefault="00593829" w:rsidP="00593829">
            <w:r>
              <w:t xml:space="preserve">Enterprise North West </w:t>
            </w:r>
          </w:p>
          <w:p w:rsidR="00F3651D" w:rsidRPr="00A47B36" w:rsidRDefault="00F3651D" w:rsidP="00F3651D"/>
        </w:tc>
        <w:tc>
          <w:tcPr>
            <w:tcW w:w="4394" w:type="dxa"/>
          </w:tcPr>
          <w:p w:rsidR="00593829" w:rsidRDefault="00593829" w:rsidP="00593829">
            <w:r>
              <w:t>Tourism &amp; Arts Ambassador Project</w:t>
            </w:r>
          </w:p>
          <w:p w:rsidR="00593829" w:rsidRPr="00F3651D" w:rsidRDefault="00F3651D" w:rsidP="00593829">
            <w:pPr>
              <w:rPr>
                <w:b/>
                <w:sz w:val="16"/>
                <w:szCs w:val="16"/>
              </w:rPr>
            </w:pPr>
            <w:r w:rsidRPr="00F3651D">
              <w:rPr>
                <w:b/>
                <w:sz w:val="16"/>
                <w:szCs w:val="16"/>
              </w:rPr>
              <w:t>Outer North &amp; Waterside NRA’s only</w:t>
            </w:r>
          </w:p>
        </w:tc>
        <w:tc>
          <w:tcPr>
            <w:tcW w:w="1418" w:type="dxa"/>
          </w:tcPr>
          <w:p w:rsidR="00593829" w:rsidRPr="00A47B36" w:rsidRDefault="00593829" w:rsidP="00593829">
            <w:pPr>
              <w:jc w:val="right"/>
            </w:pPr>
            <w:r>
              <w:t>14,952</w:t>
            </w:r>
          </w:p>
        </w:tc>
      </w:tr>
      <w:tr w:rsidR="00593829" w:rsidRPr="00690A96" w:rsidTr="00593829">
        <w:tc>
          <w:tcPr>
            <w:tcW w:w="3794" w:type="dxa"/>
          </w:tcPr>
          <w:p w:rsidR="00593829" w:rsidRPr="00A47B36" w:rsidRDefault="00593829" w:rsidP="00593829">
            <w:r>
              <w:t>Shantallow Community Residents Association*</w:t>
            </w:r>
          </w:p>
        </w:tc>
        <w:tc>
          <w:tcPr>
            <w:tcW w:w="4394" w:type="dxa"/>
          </w:tcPr>
          <w:p w:rsidR="00593829" w:rsidRPr="00A47B36" w:rsidRDefault="00593829" w:rsidP="00593829">
            <w:r>
              <w:t xml:space="preserve">Youth Educated in Safety </w:t>
            </w:r>
            <w:r w:rsidR="00F3651D">
              <w:t>Project</w:t>
            </w:r>
          </w:p>
        </w:tc>
        <w:tc>
          <w:tcPr>
            <w:tcW w:w="1418" w:type="dxa"/>
          </w:tcPr>
          <w:p w:rsidR="00593829" w:rsidRPr="00A47B36" w:rsidRDefault="00593829" w:rsidP="00593829">
            <w:pPr>
              <w:jc w:val="right"/>
            </w:pPr>
            <w:r>
              <w:t>22,776</w:t>
            </w:r>
          </w:p>
        </w:tc>
      </w:tr>
      <w:tr w:rsidR="00593829" w:rsidRPr="00690A96" w:rsidTr="00593829">
        <w:tc>
          <w:tcPr>
            <w:tcW w:w="3794" w:type="dxa"/>
            <w:shd w:val="clear" w:color="auto" w:fill="E5B8B7" w:themeFill="accent2" w:themeFillTint="66"/>
          </w:tcPr>
          <w:p w:rsidR="00593829" w:rsidRDefault="00593829" w:rsidP="00593829"/>
          <w:p w:rsidR="00593829" w:rsidRDefault="00593829" w:rsidP="00593829"/>
        </w:tc>
        <w:tc>
          <w:tcPr>
            <w:tcW w:w="4394" w:type="dxa"/>
            <w:shd w:val="clear" w:color="auto" w:fill="E5B8B7" w:themeFill="accent2" w:themeFillTint="66"/>
          </w:tcPr>
          <w:p w:rsidR="00593829" w:rsidRDefault="00593829" w:rsidP="00593829"/>
        </w:tc>
        <w:tc>
          <w:tcPr>
            <w:tcW w:w="1418" w:type="dxa"/>
            <w:shd w:val="clear" w:color="auto" w:fill="E5B8B7" w:themeFill="accent2" w:themeFillTint="66"/>
          </w:tcPr>
          <w:p w:rsidR="00593829" w:rsidRPr="00690A96" w:rsidRDefault="00593829" w:rsidP="00593829">
            <w:pPr>
              <w:jc w:val="right"/>
              <w:rPr>
                <w:b/>
              </w:rPr>
            </w:pPr>
            <w:r w:rsidRPr="00690A96">
              <w:rPr>
                <w:b/>
              </w:rPr>
              <w:t>£</w:t>
            </w:r>
            <w:r>
              <w:rPr>
                <w:b/>
              </w:rPr>
              <w:t>1,352,323</w:t>
            </w:r>
          </w:p>
        </w:tc>
      </w:tr>
    </w:tbl>
    <w:p w:rsidR="00593829" w:rsidRDefault="00593829" w:rsidP="00593829">
      <w:pPr>
        <w:rPr>
          <w:b/>
          <w:sz w:val="32"/>
          <w:szCs w:val="32"/>
        </w:rPr>
      </w:pPr>
    </w:p>
    <w:p w:rsidR="00593829" w:rsidRPr="00637602" w:rsidRDefault="00593829" w:rsidP="00593829">
      <w:r w:rsidRPr="00637602">
        <w:t>*</w:t>
      </w:r>
      <w:r>
        <w:t xml:space="preserve">SCRA – Shantallow Renewal Project includes £22,776 for their Citywide Youth Educated in Safety (YES) Project. </w:t>
      </w:r>
    </w:p>
    <w:p w:rsidR="00593829" w:rsidRDefault="00593829" w:rsidP="00593829">
      <w:pPr>
        <w:rPr>
          <w:b/>
          <w:sz w:val="32"/>
          <w:szCs w:val="32"/>
        </w:rPr>
      </w:pPr>
    </w:p>
    <w:p w:rsidR="00593829" w:rsidRDefault="00593829" w:rsidP="00593829">
      <w:pPr>
        <w:rPr>
          <w:b/>
          <w:sz w:val="32"/>
          <w:szCs w:val="32"/>
        </w:rPr>
      </w:pPr>
    </w:p>
    <w:p w:rsidR="00593829" w:rsidRDefault="00593829" w:rsidP="00593829">
      <w:pPr>
        <w:rPr>
          <w:b/>
          <w:sz w:val="32"/>
          <w:szCs w:val="32"/>
        </w:rPr>
      </w:pPr>
    </w:p>
    <w:p w:rsidR="00593829" w:rsidRDefault="00593829" w:rsidP="00593829">
      <w:pPr>
        <w:rPr>
          <w:b/>
          <w:sz w:val="32"/>
          <w:szCs w:val="32"/>
        </w:rPr>
      </w:pPr>
    </w:p>
    <w:p w:rsidR="00A6063C" w:rsidRDefault="00A6063C" w:rsidP="00593829">
      <w:pPr>
        <w:rPr>
          <w:b/>
          <w:sz w:val="32"/>
          <w:szCs w:val="32"/>
        </w:rPr>
      </w:pPr>
    </w:p>
    <w:p w:rsidR="00A6063C" w:rsidRDefault="00A6063C" w:rsidP="00593829">
      <w:pPr>
        <w:rPr>
          <w:b/>
          <w:sz w:val="32"/>
          <w:szCs w:val="32"/>
        </w:rPr>
      </w:pPr>
    </w:p>
    <w:p w:rsidR="00A6063C" w:rsidRDefault="00A6063C" w:rsidP="00593829">
      <w:pPr>
        <w:rPr>
          <w:b/>
          <w:sz w:val="32"/>
          <w:szCs w:val="32"/>
        </w:rPr>
      </w:pPr>
    </w:p>
    <w:p w:rsidR="00593829" w:rsidRPr="0094243B" w:rsidRDefault="00593829" w:rsidP="00C63A32">
      <w:pPr>
        <w:rPr>
          <w:b/>
          <w:sz w:val="40"/>
          <w:szCs w:val="40"/>
        </w:rPr>
      </w:pPr>
      <w:r w:rsidRPr="00355577">
        <w:rPr>
          <w:b/>
          <w:sz w:val="40"/>
          <w:szCs w:val="40"/>
        </w:rPr>
        <w:lastRenderedPageBreak/>
        <w:t>Stakeholder Engagement</w:t>
      </w:r>
    </w:p>
    <w:p w:rsidR="00EA123C" w:rsidRDefault="00EA123C" w:rsidP="00EE07C0"/>
    <w:p w:rsidR="00EE07C0" w:rsidRPr="0094243B" w:rsidRDefault="00EE07C0" w:rsidP="00EE07C0">
      <w:r w:rsidRPr="0094243B">
        <w:t>Triax and the various</w:t>
      </w:r>
      <w:r w:rsidRPr="0094243B">
        <w:rPr>
          <w:b/>
        </w:rPr>
        <w:t xml:space="preserve"> </w:t>
      </w:r>
      <w:r w:rsidRPr="0094243B">
        <w:t>groups and organisations within this area prides itself on stakeholders engagement and in particular with engagement with residents.  Many of the local groups have extensive engagement and recruitment strategies in place.  Triax engages extensively with statutory agencies, public bodies and politicians.</w:t>
      </w:r>
    </w:p>
    <w:p w:rsidR="00EE07C0" w:rsidRPr="0094243B" w:rsidRDefault="00EE07C0" w:rsidP="00EE07C0"/>
    <w:p w:rsidR="00EE07C0" w:rsidRPr="0094243B" w:rsidRDefault="00EE07C0" w:rsidP="00EE07C0">
      <w:r w:rsidRPr="0094243B">
        <w:t xml:space="preserve">Triax recently published a Communication Strategy that ensures that we are mindful of all our target audiences and to keep are language jargon free.  This new strategy also takes account of new media as a tool for modern communication and engagement.  We are also mindful of the more traditional way to engage and communicate such as </w:t>
      </w:r>
      <w:r w:rsidR="004741B9" w:rsidRPr="0094243B">
        <w:t>door-to-door</w:t>
      </w:r>
      <w:r w:rsidRPr="0094243B">
        <w:t>, public meetings, leaflets and newssheets and media outlets both print and electronic.  Triax has re</w:t>
      </w:r>
      <w:r w:rsidR="008A6CF9">
        <w:t>-</w:t>
      </w:r>
      <w:r w:rsidRPr="0094243B">
        <w:t xml:space="preserve">launched its website </w:t>
      </w:r>
      <w:hyperlink r:id="rId9" w:history="1">
        <w:r w:rsidRPr="0094243B">
          <w:rPr>
            <w:rStyle w:val="Hyperlink"/>
          </w:rPr>
          <w:t>www.triaxtaskforce.org</w:t>
        </w:r>
      </w:hyperlink>
      <w:r w:rsidRPr="0094243B">
        <w:t xml:space="preserve"> and all our minutes, update</w:t>
      </w:r>
      <w:r w:rsidR="00910D87">
        <w:t>s and progress reports are uploaded</w:t>
      </w:r>
      <w:r w:rsidRPr="0094243B">
        <w:t xml:space="preserve"> following adoption by the Triax Board.</w:t>
      </w:r>
    </w:p>
    <w:p w:rsidR="008C23A9" w:rsidRPr="0094243B" w:rsidRDefault="008C23A9" w:rsidP="00EE07C0"/>
    <w:p w:rsidR="008C23A9" w:rsidRPr="0094243B" w:rsidRDefault="008C23A9" w:rsidP="008C23A9">
      <w:pPr>
        <w:widowControl w:val="0"/>
        <w:autoSpaceDE w:val="0"/>
        <w:autoSpaceDN w:val="0"/>
        <w:adjustRightInd w:val="0"/>
        <w:rPr>
          <w:lang w:val="en-US"/>
        </w:rPr>
      </w:pPr>
      <w:r w:rsidRPr="0094243B">
        <w:rPr>
          <w:lang w:val="en-US"/>
        </w:rPr>
        <w:t xml:space="preserve">Many community groups and organisations in the Triax area have embraced the new age of social media and instant communications. </w:t>
      </w:r>
      <w:r w:rsidR="00910D87">
        <w:rPr>
          <w:lang w:val="en-US"/>
        </w:rPr>
        <w:t xml:space="preserve"> </w:t>
      </w:r>
      <w:r w:rsidRPr="0094243B">
        <w:rPr>
          <w:lang w:val="en-US"/>
        </w:rPr>
        <w:t xml:space="preserve">One very good example of this is The Old Library </w:t>
      </w:r>
      <w:r w:rsidR="004741B9" w:rsidRPr="0094243B">
        <w:rPr>
          <w:lang w:val="en-US"/>
        </w:rPr>
        <w:t>Trust;</w:t>
      </w:r>
      <w:r w:rsidRPr="0094243B">
        <w:rPr>
          <w:lang w:val="en-US"/>
        </w:rPr>
        <w:t xml:space="preserve"> Healthy Living Centre has a very vibrant and engaging Facebook and </w:t>
      </w:r>
      <w:r w:rsidR="004741B9" w:rsidRPr="0094243B">
        <w:rPr>
          <w:lang w:val="en-US"/>
        </w:rPr>
        <w:t>Internet</w:t>
      </w:r>
      <w:r w:rsidRPr="0094243B">
        <w:rPr>
          <w:lang w:val="en-US"/>
        </w:rPr>
        <w:t xml:space="preserve"> presence.  They advertise all their programmes, post updates and provide information on all ongoing activity and campaigns.  They have over 5,500 followers and regularly have over 80-100 people commenting on topical discussions or current programmes per week.  This presence offers all stakeholders instant opportunity to be involved or engaged in the work of the OLT and in turn the wider Neighbourhood Renewal Process.</w:t>
      </w:r>
    </w:p>
    <w:p w:rsidR="00EE07C0" w:rsidRPr="0094243B" w:rsidRDefault="00EE07C0" w:rsidP="00EE07C0"/>
    <w:p w:rsidR="00EE07C0" w:rsidRPr="0094243B" w:rsidRDefault="00EE07C0" w:rsidP="00EE07C0">
      <w:r w:rsidRPr="0094243B">
        <w:t>Triax N</w:t>
      </w:r>
      <w:r w:rsidR="00910D87">
        <w:t xml:space="preserve">eighbourhood </w:t>
      </w:r>
      <w:r w:rsidRPr="0094243B">
        <w:t>M</w:t>
      </w:r>
      <w:r w:rsidR="00910D87">
        <w:t xml:space="preserve">anagement </w:t>
      </w:r>
      <w:r w:rsidRPr="0094243B">
        <w:t>T</w:t>
      </w:r>
      <w:r w:rsidR="00910D87">
        <w:t>eam</w:t>
      </w:r>
      <w:r w:rsidRPr="0094243B">
        <w:t xml:space="preserve"> </w:t>
      </w:r>
      <w:r w:rsidR="004741B9" w:rsidRPr="0094243B">
        <w:t>leads</w:t>
      </w:r>
      <w:r w:rsidRPr="0094243B">
        <w:t xml:space="preserve"> the way in this area in </w:t>
      </w:r>
      <w:r w:rsidR="004741B9" w:rsidRPr="0094243B">
        <w:t>door-to-door</w:t>
      </w:r>
      <w:r w:rsidRPr="0094243B">
        <w:t xml:space="preserve"> resident engagement dealing with localised issues and events.</w:t>
      </w:r>
      <w:r w:rsidR="00910D87">
        <w:t xml:space="preserve">  </w:t>
      </w:r>
      <w:r w:rsidRPr="0094243B">
        <w:t>As part of ensuring that residents in Rosville Street, Fahan Street and St Columbs Wells enjoyed a peaceful and stress free summer the N</w:t>
      </w:r>
      <w:r w:rsidR="00910D87">
        <w:t xml:space="preserve">eighbourhood  </w:t>
      </w:r>
      <w:r w:rsidRPr="0094243B">
        <w:t>M</w:t>
      </w:r>
      <w:r w:rsidR="00910D87">
        <w:t xml:space="preserve">anagement </w:t>
      </w:r>
      <w:r w:rsidRPr="0094243B">
        <w:t>T</w:t>
      </w:r>
      <w:r w:rsidR="00910D87">
        <w:t xml:space="preserve">eam </w:t>
      </w:r>
      <w:r w:rsidRPr="0094243B">
        <w:t>led a comprehensive resident engagement programme to gather the views of residents to alternatives to what had went on in previous years.  In March 2013 the N</w:t>
      </w:r>
      <w:r w:rsidR="00910D87">
        <w:t xml:space="preserve">eighbourhood </w:t>
      </w:r>
      <w:r w:rsidRPr="0094243B">
        <w:t>M</w:t>
      </w:r>
      <w:r w:rsidR="00910D87">
        <w:t xml:space="preserve">anagement </w:t>
      </w:r>
      <w:r w:rsidRPr="0094243B">
        <w:t>T</w:t>
      </w:r>
      <w:r w:rsidR="00910D87">
        <w:t>eam</w:t>
      </w:r>
      <w:r w:rsidRPr="0094243B">
        <w:t xml:space="preserve"> conducted an area wide survey on quality of life issues in the Triax Area, the data is currently being analysed and will be basis for plans and work programmes going forward. </w:t>
      </w:r>
    </w:p>
    <w:p w:rsidR="00EE07C0" w:rsidRPr="0094243B" w:rsidRDefault="00EE07C0" w:rsidP="00EE07C0"/>
    <w:p w:rsidR="0094243B" w:rsidRDefault="00EE07C0" w:rsidP="00593829">
      <w:r w:rsidRPr="0094243B">
        <w:t>Triax continuously engages with our statutory partners on daily basis to solve localised issue</w:t>
      </w:r>
      <w:r w:rsidR="00D53735">
        <w:t>s</w:t>
      </w:r>
      <w:r w:rsidRPr="0094243B">
        <w:t xml:space="preserve"> or developing more </w:t>
      </w:r>
      <w:r w:rsidR="004741B9" w:rsidRPr="0094243B">
        <w:t>long-term</w:t>
      </w:r>
      <w:r w:rsidRPr="0094243B">
        <w:t xml:space="preserve"> strategic approaches to the problems that face this community. </w:t>
      </w:r>
      <w:r w:rsidR="00EA123C">
        <w:t>Triax sub-groups are up and running with community and statutory representatives working collectively to tackle many of the issues that confront this area.</w:t>
      </w:r>
    </w:p>
    <w:p w:rsidR="0094243B" w:rsidRDefault="0094243B" w:rsidP="00593829"/>
    <w:p w:rsidR="0094243B" w:rsidRDefault="0094243B" w:rsidP="00593829">
      <w:r>
        <w:t>Triax Neighbourhood P</w:t>
      </w:r>
      <w:r w:rsidR="00EA123C">
        <w:t xml:space="preserve">artnership Board is </w:t>
      </w:r>
      <w:r>
        <w:t xml:space="preserve">represented on a number of fora and partnerships across the city.  Our Chairperson is </w:t>
      </w:r>
      <w:r w:rsidR="00D53735">
        <w:t xml:space="preserve">a </w:t>
      </w:r>
      <w:r>
        <w:t>member of the Strategy Board</w:t>
      </w:r>
      <w:r w:rsidR="00EA123C">
        <w:t xml:space="preserve"> and Triax has representation on </w:t>
      </w:r>
      <w:r w:rsidR="004741B9">
        <w:t>Catalyst</w:t>
      </w:r>
      <w:r w:rsidR="00EA123C">
        <w:t xml:space="preserve"> Working </w:t>
      </w:r>
      <w:r w:rsidR="004741B9">
        <w:t>Groups</w:t>
      </w:r>
      <w:r w:rsidR="00EA123C">
        <w:t xml:space="preserve"> including the Skills Directorate, Foyle Valley Gateway Working Group, Further and Higher Education and Early Intervention Partnership.  Triax is also represented on the Culture Company, NHIP Steering Group and the Regeneration Forum.</w:t>
      </w:r>
    </w:p>
    <w:p w:rsidR="0094243B" w:rsidRDefault="0094243B" w:rsidP="00593829"/>
    <w:p w:rsidR="0094243B" w:rsidRDefault="0094243B" w:rsidP="00593829"/>
    <w:p w:rsidR="0094243B" w:rsidRDefault="0094243B" w:rsidP="00593829"/>
    <w:p w:rsidR="0094243B" w:rsidRDefault="0094243B" w:rsidP="00593829"/>
    <w:p w:rsidR="0094243B" w:rsidRDefault="0094243B" w:rsidP="00593829"/>
    <w:p w:rsidR="0094243B" w:rsidRDefault="0094243B" w:rsidP="00593829"/>
    <w:p w:rsidR="0094243B" w:rsidRDefault="0094243B" w:rsidP="00593829"/>
    <w:p w:rsidR="003B33C3" w:rsidRDefault="00593829" w:rsidP="009333BB">
      <w:pPr>
        <w:rPr>
          <w:b/>
          <w:sz w:val="32"/>
          <w:szCs w:val="32"/>
        </w:rPr>
      </w:pPr>
      <w:r w:rsidRPr="00A56AAB">
        <w:rPr>
          <w:b/>
          <w:sz w:val="40"/>
          <w:szCs w:val="40"/>
        </w:rPr>
        <w:lastRenderedPageBreak/>
        <w:t xml:space="preserve">Projects by Theme </w:t>
      </w:r>
      <w:r w:rsidR="00A56AAB" w:rsidRPr="00A56AAB">
        <w:rPr>
          <w:b/>
          <w:sz w:val="40"/>
          <w:szCs w:val="40"/>
        </w:rPr>
        <w:t>-</w:t>
      </w:r>
      <w:r w:rsidRPr="00A56AAB">
        <w:rPr>
          <w:b/>
          <w:sz w:val="32"/>
          <w:szCs w:val="32"/>
        </w:rPr>
        <w:t xml:space="preserve"> See </w:t>
      </w:r>
      <w:r w:rsidR="003B33C3">
        <w:rPr>
          <w:b/>
          <w:sz w:val="32"/>
          <w:szCs w:val="32"/>
        </w:rPr>
        <w:t>Appendix 1 for Project Details</w:t>
      </w:r>
    </w:p>
    <w:p w:rsidR="003B33C3" w:rsidRDefault="003B33C3" w:rsidP="003B33C3">
      <w:pPr>
        <w:rPr>
          <w:b/>
          <w:sz w:val="40"/>
          <w:szCs w:val="40"/>
        </w:rPr>
      </w:pPr>
    </w:p>
    <w:p w:rsidR="003B33C3" w:rsidRDefault="003B33C3" w:rsidP="003B33C3">
      <w:pPr>
        <w:rPr>
          <w:b/>
          <w:sz w:val="32"/>
          <w:szCs w:val="32"/>
        </w:rPr>
      </w:pPr>
      <w:r w:rsidRPr="003B33C3">
        <w:rPr>
          <w:b/>
          <w:sz w:val="32"/>
          <w:szCs w:val="32"/>
        </w:rPr>
        <w:t>Economic:</w:t>
      </w:r>
      <w:r w:rsidR="00593829" w:rsidRPr="003B33C3">
        <w:rPr>
          <w:b/>
          <w:sz w:val="32"/>
          <w:szCs w:val="32"/>
        </w:rPr>
        <w:tab/>
      </w:r>
    </w:p>
    <w:p w:rsidR="00593829" w:rsidRPr="003B33C3" w:rsidRDefault="00593829" w:rsidP="003B33C3">
      <w:pPr>
        <w:rPr>
          <w:b/>
          <w:sz w:val="32"/>
          <w:szCs w:val="32"/>
        </w:rPr>
      </w:pPr>
      <w:r w:rsidRPr="003B33C3">
        <w:rPr>
          <w:b/>
          <w:sz w:val="32"/>
          <w:szCs w:val="32"/>
        </w:rPr>
        <w:tab/>
      </w:r>
      <w:r w:rsidRPr="003B33C3">
        <w:rPr>
          <w:b/>
          <w:sz w:val="32"/>
          <w:szCs w:val="32"/>
        </w:rPr>
        <w:tab/>
      </w:r>
      <w:r w:rsidRPr="003B33C3">
        <w:rPr>
          <w:b/>
          <w:sz w:val="32"/>
          <w:szCs w:val="32"/>
        </w:rPr>
        <w:tab/>
      </w:r>
      <w:r w:rsidRPr="003B33C3">
        <w:rPr>
          <w:b/>
          <w:sz w:val="32"/>
          <w:szCs w:val="32"/>
        </w:rPr>
        <w:tab/>
      </w:r>
      <w:r w:rsidRPr="003B33C3">
        <w:rPr>
          <w:b/>
          <w:sz w:val="32"/>
          <w:szCs w:val="32"/>
        </w:rPr>
        <w:tab/>
      </w: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95"/>
        <w:gridCol w:w="5670"/>
      </w:tblGrid>
      <w:tr w:rsidR="00593829" w:rsidRPr="00690A96" w:rsidTr="00A56AAB">
        <w:tc>
          <w:tcPr>
            <w:tcW w:w="4395" w:type="dxa"/>
            <w:shd w:val="clear" w:color="auto" w:fill="8DB3E2" w:themeFill="text2" w:themeFillTint="66"/>
          </w:tcPr>
          <w:p w:rsidR="00593829" w:rsidRPr="00A56AAB" w:rsidRDefault="00593829" w:rsidP="00593829">
            <w:pPr>
              <w:rPr>
                <w:b/>
              </w:rPr>
            </w:pPr>
            <w:r w:rsidRPr="00A56AAB">
              <w:rPr>
                <w:b/>
              </w:rPr>
              <w:t xml:space="preserve">Triax NRA Projects </w:t>
            </w:r>
          </w:p>
        </w:tc>
        <w:tc>
          <w:tcPr>
            <w:tcW w:w="5670" w:type="dxa"/>
            <w:shd w:val="clear" w:color="auto" w:fill="8DB3E2" w:themeFill="text2" w:themeFillTint="66"/>
          </w:tcPr>
          <w:p w:rsidR="00593829" w:rsidRPr="00A56AAB" w:rsidRDefault="00593829" w:rsidP="00A56AAB">
            <w:pPr>
              <w:rPr>
                <w:b/>
              </w:rPr>
            </w:pPr>
          </w:p>
        </w:tc>
      </w:tr>
      <w:tr w:rsidR="00593829" w:rsidRPr="00A47B36" w:rsidTr="00A56AAB">
        <w:tc>
          <w:tcPr>
            <w:tcW w:w="4395" w:type="dxa"/>
          </w:tcPr>
          <w:p w:rsidR="00593829" w:rsidRPr="00A56AAB" w:rsidRDefault="00400C2C" w:rsidP="00400C2C">
            <w:r w:rsidRPr="00A56AAB">
              <w:t xml:space="preserve">Bloody Sunday Trust </w:t>
            </w:r>
          </w:p>
        </w:tc>
        <w:tc>
          <w:tcPr>
            <w:tcW w:w="5670" w:type="dxa"/>
          </w:tcPr>
          <w:p w:rsidR="00593829" w:rsidRPr="00A56AAB" w:rsidRDefault="00400C2C" w:rsidP="00593829">
            <w:r w:rsidRPr="00A56AAB">
              <w:t>Museum of Free Derry</w:t>
            </w:r>
          </w:p>
        </w:tc>
      </w:tr>
      <w:tr w:rsidR="00593829" w:rsidRPr="00690A96" w:rsidTr="00A56AAB">
        <w:tc>
          <w:tcPr>
            <w:tcW w:w="4395"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A56AAB" w:rsidRPr="00A56AAB" w:rsidRDefault="00593829" w:rsidP="00593829">
            <w:pPr>
              <w:rPr>
                <w:b/>
              </w:rPr>
            </w:pPr>
            <w:r w:rsidRPr="00A56AAB">
              <w:rPr>
                <w:b/>
              </w:rPr>
              <w:t xml:space="preserve">Citywide Projects </w:t>
            </w:r>
          </w:p>
        </w:tc>
        <w:tc>
          <w:tcPr>
            <w:tcW w:w="5670"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593829" w:rsidRPr="00A56AAB" w:rsidRDefault="00593829" w:rsidP="00A56AAB"/>
        </w:tc>
      </w:tr>
      <w:tr w:rsidR="00593829" w:rsidRPr="00A47B36" w:rsidTr="00A56AAB">
        <w:tc>
          <w:tcPr>
            <w:tcW w:w="4395" w:type="dxa"/>
            <w:tcBorders>
              <w:top w:val="single" w:sz="4" w:space="0" w:color="auto"/>
              <w:left w:val="single" w:sz="4" w:space="0" w:color="auto"/>
              <w:bottom w:val="single" w:sz="4" w:space="0" w:color="auto"/>
              <w:right w:val="single" w:sz="4" w:space="0" w:color="auto"/>
            </w:tcBorders>
          </w:tcPr>
          <w:p w:rsidR="00593829" w:rsidRPr="00A56AAB" w:rsidRDefault="00593829" w:rsidP="00593829">
            <w:r w:rsidRPr="00A56AAB">
              <w:rPr>
                <w:color w:val="000000"/>
                <w:kern w:val="24"/>
              </w:rPr>
              <w:t xml:space="preserve">Derry City Council </w:t>
            </w:r>
          </w:p>
        </w:tc>
        <w:tc>
          <w:tcPr>
            <w:tcW w:w="5670" w:type="dxa"/>
            <w:tcBorders>
              <w:top w:val="single" w:sz="4" w:space="0" w:color="auto"/>
              <w:left w:val="single" w:sz="4" w:space="0" w:color="auto"/>
              <w:bottom w:val="single" w:sz="4" w:space="0" w:color="auto"/>
              <w:right w:val="single" w:sz="4" w:space="0" w:color="auto"/>
            </w:tcBorders>
          </w:tcPr>
          <w:p w:rsidR="00593829" w:rsidRPr="00A56AAB" w:rsidRDefault="00593829" w:rsidP="00593829">
            <w:r w:rsidRPr="00A56AAB">
              <w:rPr>
                <w:color w:val="000000"/>
                <w:kern w:val="24"/>
              </w:rPr>
              <w:t xml:space="preserve">Active Citizenship Through Sport  </w:t>
            </w:r>
          </w:p>
        </w:tc>
      </w:tr>
      <w:tr w:rsidR="00593829" w:rsidRPr="00A47B36" w:rsidTr="00A56AAB">
        <w:tc>
          <w:tcPr>
            <w:tcW w:w="4395" w:type="dxa"/>
            <w:tcBorders>
              <w:top w:val="single" w:sz="4" w:space="0" w:color="auto"/>
              <w:left w:val="single" w:sz="4" w:space="0" w:color="auto"/>
              <w:bottom w:val="single" w:sz="4" w:space="0" w:color="auto"/>
              <w:right w:val="single" w:sz="4" w:space="0" w:color="auto"/>
            </w:tcBorders>
          </w:tcPr>
          <w:p w:rsidR="00593829" w:rsidRPr="00A56AAB" w:rsidRDefault="007F74E7" w:rsidP="007F74E7">
            <w:r w:rsidRPr="00A56AAB">
              <w:t xml:space="preserve">Triax Ltd </w:t>
            </w:r>
          </w:p>
        </w:tc>
        <w:tc>
          <w:tcPr>
            <w:tcW w:w="5670" w:type="dxa"/>
            <w:tcBorders>
              <w:top w:val="single" w:sz="4" w:space="0" w:color="auto"/>
              <w:left w:val="single" w:sz="4" w:space="0" w:color="auto"/>
              <w:bottom w:val="single" w:sz="4" w:space="0" w:color="auto"/>
              <w:right w:val="single" w:sz="4" w:space="0" w:color="auto"/>
            </w:tcBorders>
          </w:tcPr>
          <w:p w:rsidR="00593829" w:rsidRPr="00A56AAB" w:rsidRDefault="007F74E7" w:rsidP="007F74E7">
            <w:r w:rsidRPr="00A56AAB">
              <w:t>Derry 2020</w:t>
            </w:r>
          </w:p>
        </w:tc>
      </w:tr>
      <w:tr w:rsidR="00593829" w:rsidRPr="00A47B36" w:rsidTr="00A56AAB">
        <w:tc>
          <w:tcPr>
            <w:tcW w:w="4395" w:type="dxa"/>
            <w:tcBorders>
              <w:top w:val="single" w:sz="4" w:space="0" w:color="auto"/>
              <w:left w:val="single" w:sz="4" w:space="0" w:color="auto"/>
              <w:bottom w:val="single" w:sz="4" w:space="0" w:color="auto"/>
              <w:right w:val="single" w:sz="4" w:space="0" w:color="auto"/>
            </w:tcBorders>
          </w:tcPr>
          <w:p w:rsidR="00593829" w:rsidRPr="00A56AAB" w:rsidRDefault="00A82436" w:rsidP="00A82436">
            <w:r w:rsidRPr="00A56AAB">
              <w:t xml:space="preserve">Enterprise North West </w:t>
            </w:r>
          </w:p>
        </w:tc>
        <w:tc>
          <w:tcPr>
            <w:tcW w:w="5670" w:type="dxa"/>
            <w:tcBorders>
              <w:top w:val="single" w:sz="4" w:space="0" w:color="auto"/>
              <w:left w:val="single" w:sz="4" w:space="0" w:color="auto"/>
              <w:bottom w:val="single" w:sz="4" w:space="0" w:color="auto"/>
              <w:right w:val="single" w:sz="4" w:space="0" w:color="auto"/>
            </w:tcBorders>
          </w:tcPr>
          <w:p w:rsidR="00593829" w:rsidRDefault="00A82436" w:rsidP="00A82436">
            <w:r w:rsidRPr="00A56AAB">
              <w:t>Tourism &amp; Arts Ambassador Project</w:t>
            </w:r>
          </w:p>
          <w:p w:rsidR="00F3651D" w:rsidRPr="00F3651D" w:rsidRDefault="00F3651D" w:rsidP="00A82436">
            <w:pPr>
              <w:rPr>
                <w:b/>
                <w:sz w:val="16"/>
                <w:szCs w:val="16"/>
              </w:rPr>
            </w:pPr>
            <w:r w:rsidRPr="00F3651D">
              <w:rPr>
                <w:b/>
                <w:sz w:val="16"/>
                <w:szCs w:val="16"/>
              </w:rPr>
              <w:t>Outer North &amp; Waterside NRA’s only</w:t>
            </w:r>
          </w:p>
        </w:tc>
      </w:tr>
    </w:tbl>
    <w:p w:rsidR="00593829" w:rsidRDefault="00593829" w:rsidP="00593829">
      <w:pPr>
        <w:ind w:left="720"/>
        <w:rPr>
          <w:b/>
          <w:sz w:val="32"/>
          <w:szCs w:val="32"/>
        </w:rPr>
      </w:pPr>
    </w:p>
    <w:p w:rsidR="003B33C3" w:rsidRDefault="003B33C3" w:rsidP="00593829">
      <w:pPr>
        <w:rPr>
          <w:b/>
          <w:sz w:val="32"/>
          <w:szCs w:val="32"/>
        </w:rPr>
      </w:pPr>
      <w:r>
        <w:rPr>
          <w:b/>
          <w:sz w:val="32"/>
          <w:szCs w:val="32"/>
        </w:rPr>
        <w:t>Social:</w:t>
      </w:r>
    </w:p>
    <w:p w:rsidR="003B33C3" w:rsidRDefault="003B33C3" w:rsidP="00593829">
      <w:pPr>
        <w:rPr>
          <w:b/>
          <w:sz w:val="32"/>
          <w:szCs w:val="32"/>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95"/>
        <w:gridCol w:w="5670"/>
      </w:tblGrid>
      <w:tr w:rsidR="00593829" w:rsidRPr="00690A96" w:rsidTr="00A56AAB">
        <w:tc>
          <w:tcPr>
            <w:tcW w:w="4395" w:type="dxa"/>
            <w:shd w:val="clear" w:color="auto" w:fill="8DB3E2" w:themeFill="text2" w:themeFillTint="66"/>
          </w:tcPr>
          <w:p w:rsidR="00593829" w:rsidRPr="00690A96" w:rsidRDefault="00593829" w:rsidP="00593829">
            <w:pPr>
              <w:rPr>
                <w:b/>
              </w:rPr>
            </w:pPr>
            <w:r>
              <w:rPr>
                <w:b/>
              </w:rPr>
              <w:t xml:space="preserve">Triax NRA Projects </w:t>
            </w:r>
          </w:p>
        </w:tc>
        <w:tc>
          <w:tcPr>
            <w:tcW w:w="5670" w:type="dxa"/>
            <w:shd w:val="clear" w:color="auto" w:fill="8DB3E2" w:themeFill="text2" w:themeFillTint="66"/>
          </w:tcPr>
          <w:p w:rsidR="00593829" w:rsidRPr="00690A96" w:rsidRDefault="00593829" w:rsidP="00593829">
            <w:pPr>
              <w:rPr>
                <w:b/>
              </w:rPr>
            </w:pPr>
          </w:p>
        </w:tc>
      </w:tr>
      <w:tr w:rsidR="00593829" w:rsidRPr="00A47B36" w:rsidTr="00A56AAB">
        <w:tc>
          <w:tcPr>
            <w:tcW w:w="4395" w:type="dxa"/>
          </w:tcPr>
          <w:p w:rsidR="00593829" w:rsidRPr="00A47B36" w:rsidRDefault="008D4FC2" w:rsidP="008D4FC2">
            <w:r>
              <w:t xml:space="preserve">An Gaeláras </w:t>
            </w:r>
          </w:p>
        </w:tc>
        <w:tc>
          <w:tcPr>
            <w:tcW w:w="5670" w:type="dxa"/>
          </w:tcPr>
          <w:p w:rsidR="00593829" w:rsidRPr="00A47B36" w:rsidRDefault="008D4FC2" w:rsidP="00593829">
            <w:r>
              <w:t>Gaeltacht Quarter</w:t>
            </w:r>
          </w:p>
        </w:tc>
      </w:tr>
      <w:tr w:rsidR="0099672B" w:rsidRPr="00A47B36" w:rsidTr="00A56AAB">
        <w:tc>
          <w:tcPr>
            <w:tcW w:w="4395" w:type="dxa"/>
          </w:tcPr>
          <w:p w:rsidR="0099672B" w:rsidRDefault="0099672B" w:rsidP="0099672B">
            <w:r>
              <w:t>Old Library Trust</w:t>
            </w:r>
          </w:p>
        </w:tc>
        <w:tc>
          <w:tcPr>
            <w:tcW w:w="5670" w:type="dxa"/>
          </w:tcPr>
          <w:p w:rsidR="0099672B" w:rsidRDefault="0099672B" w:rsidP="00593829">
            <w:r>
              <w:t>The Healthy Living Centre</w:t>
            </w:r>
          </w:p>
        </w:tc>
      </w:tr>
      <w:tr w:rsidR="00593829" w:rsidRPr="00A47B36" w:rsidTr="00A56AAB">
        <w:tc>
          <w:tcPr>
            <w:tcW w:w="4395" w:type="dxa"/>
          </w:tcPr>
          <w:p w:rsidR="00593829" w:rsidRPr="00A47B36" w:rsidRDefault="004A0F4C" w:rsidP="004A0F4C">
            <w:r>
              <w:rPr>
                <w:color w:val="000000"/>
                <w:kern w:val="24"/>
              </w:rPr>
              <w:t xml:space="preserve">Dove House Community Trust </w:t>
            </w:r>
          </w:p>
        </w:tc>
        <w:tc>
          <w:tcPr>
            <w:tcW w:w="5670" w:type="dxa"/>
          </w:tcPr>
          <w:p w:rsidR="00593829" w:rsidRPr="00A47B36" w:rsidRDefault="004A0F4C" w:rsidP="004A0F4C">
            <w:r>
              <w:rPr>
                <w:color w:val="000000"/>
                <w:kern w:val="24"/>
              </w:rPr>
              <w:t>Advice Project</w:t>
            </w:r>
          </w:p>
        </w:tc>
      </w:tr>
      <w:tr w:rsidR="00593829" w:rsidRPr="00593829" w:rsidTr="00A56AAB">
        <w:tc>
          <w:tcPr>
            <w:tcW w:w="4395"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593829" w:rsidRPr="00593829" w:rsidRDefault="00593829" w:rsidP="00593829">
            <w:r>
              <w:t>Citywide</w:t>
            </w:r>
            <w:r w:rsidRPr="00593829">
              <w:t xml:space="preserve"> Projects </w:t>
            </w:r>
          </w:p>
        </w:tc>
        <w:tc>
          <w:tcPr>
            <w:tcW w:w="5670"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593829" w:rsidRPr="00593829" w:rsidRDefault="00593829" w:rsidP="00593829"/>
        </w:tc>
      </w:tr>
      <w:tr w:rsidR="00593829" w:rsidRPr="00A47B36" w:rsidTr="00A56AAB">
        <w:tc>
          <w:tcPr>
            <w:tcW w:w="4395" w:type="dxa"/>
            <w:tcBorders>
              <w:top w:val="single" w:sz="4" w:space="0" w:color="auto"/>
              <w:left w:val="single" w:sz="4" w:space="0" w:color="auto"/>
              <w:bottom w:val="single" w:sz="4" w:space="0" w:color="auto"/>
              <w:right w:val="single" w:sz="4" w:space="0" w:color="auto"/>
            </w:tcBorders>
          </w:tcPr>
          <w:p w:rsidR="00593829" w:rsidRPr="00A47B36" w:rsidRDefault="00C71072" w:rsidP="00C71072">
            <w:r>
              <w:rPr>
                <w:color w:val="000000"/>
                <w:kern w:val="24"/>
              </w:rPr>
              <w:t xml:space="preserve">Pink Ladies Breast Cancer Support Group </w:t>
            </w:r>
          </w:p>
        </w:tc>
        <w:tc>
          <w:tcPr>
            <w:tcW w:w="5670" w:type="dxa"/>
            <w:tcBorders>
              <w:top w:val="single" w:sz="4" w:space="0" w:color="auto"/>
              <w:left w:val="single" w:sz="4" w:space="0" w:color="auto"/>
              <w:bottom w:val="single" w:sz="4" w:space="0" w:color="auto"/>
              <w:right w:val="single" w:sz="4" w:space="0" w:color="auto"/>
            </w:tcBorders>
          </w:tcPr>
          <w:p w:rsidR="00593829" w:rsidRPr="00A47B36" w:rsidRDefault="00C71072" w:rsidP="00593829">
            <w:r>
              <w:rPr>
                <w:color w:val="000000"/>
                <w:kern w:val="24"/>
              </w:rPr>
              <w:t>Community Cancer Support</w:t>
            </w:r>
            <w:r w:rsidRPr="001E30B8">
              <w:rPr>
                <w:color w:val="000000"/>
                <w:kern w:val="24"/>
              </w:rPr>
              <w:t xml:space="preserve">  </w:t>
            </w:r>
          </w:p>
        </w:tc>
      </w:tr>
      <w:tr w:rsidR="00593829" w:rsidRPr="00A47B36" w:rsidTr="00A56AAB">
        <w:tc>
          <w:tcPr>
            <w:tcW w:w="4395" w:type="dxa"/>
            <w:tcBorders>
              <w:top w:val="single" w:sz="4" w:space="0" w:color="auto"/>
              <w:left w:val="single" w:sz="4" w:space="0" w:color="auto"/>
              <w:bottom w:val="single" w:sz="4" w:space="0" w:color="auto"/>
              <w:right w:val="single" w:sz="4" w:space="0" w:color="auto"/>
            </w:tcBorders>
          </w:tcPr>
          <w:p w:rsidR="00593829" w:rsidRPr="00A47B36" w:rsidRDefault="00C71072" w:rsidP="00C71072">
            <w:r w:rsidRPr="00A12A4F">
              <w:t xml:space="preserve">DSD Housing Division: </w:t>
            </w:r>
            <w:r>
              <w:t>NIHE</w:t>
            </w:r>
            <w:r w:rsidRPr="00A12A4F">
              <w:t xml:space="preserve"> </w:t>
            </w:r>
          </w:p>
        </w:tc>
        <w:tc>
          <w:tcPr>
            <w:tcW w:w="5670" w:type="dxa"/>
            <w:tcBorders>
              <w:top w:val="single" w:sz="4" w:space="0" w:color="auto"/>
              <w:left w:val="single" w:sz="4" w:space="0" w:color="auto"/>
              <w:bottom w:val="single" w:sz="4" w:space="0" w:color="auto"/>
              <w:right w:val="single" w:sz="4" w:space="0" w:color="auto"/>
            </w:tcBorders>
          </w:tcPr>
          <w:p w:rsidR="00593829" w:rsidRPr="00A47B36" w:rsidRDefault="00C71072" w:rsidP="00593829">
            <w:r w:rsidRPr="00A12A4F">
              <w:t>Social Education Programme</w:t>
            </w:r>
          </w:p>
        </w:tc>
      </w:tr>
      <w:tr w:rsidR="00593829" w:rsidRPr="00A47B36" w:rsidTr="00A56AAB">
        <w:tc>
          <w:tcPr>
            <w:tcW w:w="4395" w:type="dxa"/>
            <w:tcBorders>
              <w:top w:val="single" w:sz="4" w:space="0" w:color="auto"/>
              <w:left w:val="single" w:sz="4" w:space="0" w:color="auto"/>
              <w:bottom w:val="single" w:sz="4" w:space="0" w:color="auto"/>
              <w:right w:val="single" w:sz="4" w:space="0" w:color="auto"/>
            </w:tcBorders>
          </w:tcPr>
          <w:p w:rsidR="00593829" w:rsidRPr="00A47B36" w:rsidRDefault="00C71072" w:rsidP="00C71072">
            <w:r>
              <w:t xml:space="preserve">Derry City Council </w:t>
            </w:r>
          </w:p>
        </w:tc>
        <w:tc>
          <w:tcPr>
            <w:tcW w:w="5670" w:type="dxa"/>
            <w:tcBorders>
              <w:top w:val="single" w:sz="4" w:space="0" w:color="auto"/>
              <w:left w:val="single" w:sz="4" w:space="0" w:color="auto"/>
              <w:bottom w:val="single" w:sz="4" w:space="0" w:color="auto"/>
              <w:right w:val="single" w:sz="4" w:space="0" w:color="auto"/>
            </w:tcBorders>
          </w:tcPr>
          <w:p w:rsidR="00593829" w:rsidRPr="00A47B36" w:rsidRDefault="00C71072" w:rsidP="00593829">
            <w:r>
              <w:t>Community Safety Wardens Programme</w:t>
            </w:r>
          </w:p>
        </w:tc>
      </w:tr>
      <w:tr w:rsidR="00C71072" w:rsidRPr="00A47B36" w:rsidTr="00A56AAB">
        <w:tc>
          <w:tcPr>
            <w:tcW w:w="4395" w:type="dxa"/>
            <w:tcBorders>
              <w:top w:val="single" w:sz="4" w:space="0" w:color="auto"/>
              <w:left w:val="single" w:sz="4" w:space="0" w:color="auto"/>
              <w:bottom w:val="single" w:sz="4" w:space="0" w:color="auto"/>
              <w:right w:val="single" w:sz="4" w:space="0" w:color="auto"/>
            </w:tcBorders>
          </w:tcPr>
          <w:p w:rsidR="00C71072" w:rsidRDefault="003B3713" w:rsidP="00C71072">
            <w:r>
              <w:t>Western Health &amp; Social Service Board</w:t>
            </w:r>
          </w:p>
        </w:tc>
        <w:tc>
          <w:tcPr>
            <w:tcW w:w="5670" w:type="dxa"/>
            <w:tcBorders>
              <w:top w:val="single" w:sz="4" w:space="0" w:color="auto"/>
              <w:left w:val="single" w:sz="4" w:space="0" w:color="auto"/>
              <w:bottom w:val="single" w:sz="4" w:space="0" w:color="auto"/>
              <w:right w:val="single" w:sz="4" w:space="0" w:color="auto"/>
            </w:tcBorders>
          </w:tcPr>
          <w:p w:rsidR="00C71072" w:rsidRDefault="003B3713" w:rsidP="00593829">
            <w:r>
              <w:t>Neighbourhood Health Improvement Project</w:t>
            </w:r>
          </w:p>
        </w:tc>
      </w:tr>
    </w:tbl>
    <w:p w:rsidR="00593829" w:rsidRDefault="00593829" w:rsidP="00593829">
      <w:pPr>
        <w:rPr>
          <w:b/>
          <w:sz w:val="32"/>
          <w:szCs w:val="32"/>
        </w:rPr>
      </w:pPr>
    </w:p>
    <w:p w:rsidR="003B33C3" w:rsidRDefault="003B33C3" w:rsidP="00593829">
      <w:pPr>
        <w:rPr>
          <w:b/>
          <w:sz w:val="32"/>
          <w:szCs w:val="32"/>
        </w:rPr>
      </w:pPr>
      <w:r>
        <w:rPr>
          <w:b/>
          <w:sz w:val="32"/>
          <w:szCs w:val="32"/>
        </w:rPr>
        <w:t>Community:</w:t>
      </w:r>
    </w:p>
    <w:p w:rsidR="003B33C3" w:rsidRDefault="003B33C3" w:rsidP="00593829">
      <w:pPr>
        <w:rPr>
          <w:b/>
          <w:sz w:val="32"/>
          <w:szCs w:val="32"/>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95"/>
        <w:gridCol w:w="5670"/>
      </w:tblGrid>
      <w:tr w:rsidR="00593829" w:rsidRPr="00690A96" w:rsidTr="00A56AAB">
        <w:tc>
          <w:tcPr>
            <w:tcW w:w="4395" w:type="dxa"/>
            <w:shd w:val="clear" w:color="auto" w:fill="8DB3E2" w:themeFill="text2" w:themeFillTint="66"/>
          </w:tcPr>
          <w:p w:rsidR="00593829" w:rsidRPr="00690A96" w:rsidRDefault="00593829" w:rsidP="00593829">
            <w:pPr>
              <w:rPr>
                <w:b/>
              </w:rPr>
            </w:pPr>
            <w:r>
              <w:rPr>
                <w:b/>
              </w:rPr>
              <w:t xml:space="preserve">Triax NRA Projects </w:t>
            </w:r>
          </w:p>
        </w:tc>
        <w:tc>
          <w:tcPr>
            <w:tcW w:w="5670" w:type="dxa"/>
            <w:shd w:val="clear" w:color="auto" w:fill="8DB3E2" w:themeFill="text2" w:themeFillTint="66"/>
          </w:tcPr>
          <w:p w:rsidR="00593829" w:rsidRPr="00690A96" w:rsidRDefault="00593829" w:rsidP="00593829">
            <w:pPr>
              <w:rPr>
                <w:b/>
              </w:rPr>
            </w:pPr>
          </w:p>
        </w:tc>
      </w:tr>
      <w:tr w:rsidR="00593829" w:rsidRPr="00A47B36" w:rsidTr="00A56AAB">
        <w:tc>
          <w:tcPr>
            <w:tcW w:w="4395" w:type="dxa"/>
          </w:tcPr>
          <w:p w:rsidR="00593829" w:rsidRPr="00A47B36" w:rsidRDefault="008D4FC2" w:rsidP="008D4FC2">
            <w:r w:rsidRPr="00F602C8">
              <w:rPr>
                <w:color w:val="000000"/>
                <w:kern w:val="24"/>
              </w:rPr>
              <w:t xml:space="preserve">Triax Ltd </w:t>
            </w:r>
          </w:p>
        </w:tc>
        <w:tc>
          <w:tcPr>
            <w:tcW w:w="5670" w:type="dxa"/>
          </w:tcPr>
          <w:p w:rsidR="00593829" w:rsidRPr="00A47B36" w:rsidRDefault="008D4FC2" w:rsidP="00593829">
            <w:r w:rsidRPr="00F602C8">
              <w:rPr>
                <w:color w:val="000000"/>
                <w:kern w:val="24"/>
              </w:rPr>
              <w:t xml:space="preserve">Triax Neighbourhood Partnership Technical Assistance  </w:t>
            </w:r>
          </w:p>
        </w:tc>
      </w:tr>
      <w:tr w:rsidR="00593829" w:rsidRPr="00A47B36" w:rsidTr="00A56AAB">
        <w:tc>
          <w:tcPr>
            <w:tcW w:w="4395" w:type="dxa"/>
          </w:tcPr>
          <w:p w:rsidR="00593829" w:rsidRPr="00A47B36" w:rsidRDefault="008D4FC2" w:rsidP="00593829">
            <w:r>
              <w:rPr>
                <w:color w:val="000000"/>
                <w:kern w:val="24"/>
              </w:rPr>
              <w:t>Bogside &amp; Brandywell Initiative</w:t>
            </w:r>
          </w:p>
        </w:tc>
        <w:tc>
          <w:tcPr>
            <w:tcW w:w="5670" w:type="dxa"/>
          </w:tcPr>
          <w:p w:rsidR="00593829" w:rsidRPr="00A47B36" w:rsidRDefault="008D4FC2" w:rsidP="00593829">
            <w:r w:rsidRPr="00F602C8">
              <w:rPr>
                <w:color w:val="000000"/>
                <w:kern w:val="24"/>
              </w:rPr>
              <w:t xml:space="preserve">Triax Neighbourhood </w:t>
            </w:r>
            <w:r>
              <w:rPr>
                <w:color w:val="000000"/>
                <w:kern w:val="24"/>
              </w:rPr>
              <w:t>Management Team</w:t>
            </w:r>
            <w:r w:rsidRPr="00F602C8">
              <w:rPr>
                <w:color w:val="000000"/>
                <w:kern w:val="24"/>
              </w:rPr>
              <w:t xml:space="preserve">  </w:t>
            </w:r>
          </w:p>
        </w:tc>
      </w:tr>
      <w:tr w:rsidR="00593829" w:rsidRPr="00A47B36" w:rsidTr="00A56AAB">
        <w:tc>
          <w:tcPr>
            <w:tcW w:w="4395" w:type="dxa"/>
          </w:tcPr>
          <w:p w:rsidR="00593829" w:rsidRPr="00A47B36" w:rsidRDefault="008D4FC2" w:rsidP="008D4FC2">
            <w:r>
              <w:rPr>
                <w:color w:val="000000"/>
                <w:kern w:val="24"/>
              </w:rPr>
              <w:t xml:space="preserve">Creggan Country Park Enterprises Ltd  </w:t>
            </w:r>
          </w:p>
        </w:tc>
        <w:tc>
          <w:tcPr>
            <w:tcW w:w="5670" w:type="dxa"/>
          </w:tcPr>
          <w:p w:rsidR="00593829" w:rsidRPr="00A47B36" w:rsidRDefault="008D4FC2" w:rsidP="00593829">
            <w:r w:rsidRPr="00F602C8">
              <w:rPr>
                <w:color w:val="000000"/>
                <w:kern w:val="24"/>
              </w:rPr>
              <w:t xml:space="preserve">Neighbourhood </w:t>
            </w:r>
            <w:r>
              <w:rPr>
                <w:color w:val="000000"/>
                <w:kern w:val="24"/>
              </w:rPr>
              <w:t xml:space="preserve"> Renewal Support Project</w:t>
            </w:r>
          </w:p>
        </w:tc>
      </w:tr>
      <w:tr w:rsidR="008D4FC2" w:rsidRPr="00A47B36" w:rsidTr="00A56AAB">
        <w:tc>
          <w:tcPr>
            <w:tcW w:w="4395" w:type="dxa"/>
          </w:tcPr>
          <w:p w:rsidR="008D4FC2" w:rsidRPr="00A47B36" w:rsidRDefault="00394A69" w:rsidP="00394A69">
            <w:r>
              <w:rPr>
                <w:color w:val="000000"/>
                <w:kern w:val="24"/>
              </w:rPr>
              <w:t xml:space="preserve">Gasyard Development Trust </w:t>
            </w:r>
          </w:p>
        </w:tc>
        <w:tc>
          <w:tcPr>
            <w:tcW w:w="5670" w:type="dxa"/>
          </w:tcPr>
          <w:p w:rsidR="008D4FC2" w:rsidRPr="00A47B36" w:rsidRDefault="00394A69" w:rsidP="00394A69">
            <w:r>
              <w:rPr>
                <w:color w:val="000000"/>
                <w:kern w:val="24"/>
              </w:rPr>
              <w:t>Salaries &amp; Running Costs</w:t>
            </w:r>
          </w:p>
        </w:tc>
      </w:tr>
      <w:tr w:rsidR="008D4FC2" w:rsidRPr="00A47B36" w:rsidTr="00A56AAB">
        <w:tc>
          <w:tcPr>
            <w:tcW w:w="4395" w:type="dxa"/>
          </w:tcPr>
          <w:p w:rsidR="008D4FC2" w:rsidRPr="00A47B36" w:rsidRDefault="0086707F" w:rsidP="0086707F">
            <w:r>
              <w:rPr>
                <w:color w:val="000000"/>
                <w:kern w:val="24"/>
              </w:rPr>
              <w:t xml:space="preserve">Creggan Pre-school &amp; Training Trust </w:t>
            </w:r>
          </w:p>
        </w:tc>
        <w:tc>
          <w:tcPr>
            <w:tcW w:w="5670" w:type="dxa"/>
          </w:tcPr>
          <w:p w:rsidR="008D4FC2" w:rsidRPr="00A47B36" w:rsidRDefault="0086707F" w:rsidP="0086707F">
            <w:r>
              <w:rPr>
                <w:color w:val="000000"/>
                <w:kern w:val="24"/>
              </w:rPr>
              <w:t xml:space="preserve">Creggan Pre-school &amp; Training Trust </w:t>
            </w:r>
          </w:p>
        </w:tc>
      </w:tr>
      <w:tr w:rsidR="0099672B" w:rsidRPr="00A47B36" w:rsidTr="00A56AAB">
        <w:tc>
          <w:tcPr>
            <w:tcW w:w="4395" w:type="dxa"/>
          </w:tcPr>
          <w:p w:rsidR="0099672B" w:rsidRPr="004A0F4C" w:rsidRDefault="0099672B" w:rsidP="00687F4B">
            <w:pPr>
              <w:rPr>
                <w:color w:val="000000"/>
                <w:kern w:val="24"/>
              </w:rPr>
            </w:pPr>
            <w:r>
              <w:rPr>
                <w:color w:val="000000"/>
                <w:kern w:val="24"/>
              </w:rPr>
              <w:t xml:space="preserve">Dove House Community Trust </w:t>
            </w:r>
          </w:p>
        </w:tc>
        <w:tc>
          <w:tcPr>
            <w:tcW w:w="5670" w:type="dxa"/>
          </w:tcPr>
          <w:p w:rsidR="0099672B" w:rsidRDefault="0099672B" w:rsidP="00687F4B">
            <w:r>
              <w:rPr>
                <w:color w:val="000000"/>
                <w:kern w:val="24"/>
              </w:rPr>
              <w:t>Core Salaries</w:t>
            </w:r>
          </w:p>
        </w:tc>
      </w:tr>
      <w:tr w:rsidR="0099672B" w:rsidRPr="00A47B36" w:rsidTr="00A56AAB">
        <w:tc>
          <w:tcPr>
            <w:tcW w:w="4395" w:type="dxa"/>
          </w:tcPr>
          <w:p w:rsidR="0099672B" w:rsidRDefault="0099672B" w:rsidP="00687F4B">
            <w:r>
              <w:rPr>
                <w:color w:val="000000"/>
                <w:kern w:val="24"/>
              </w:rPr>
              <w:t>Gasyard Wall Feile</w:t>
            </w:r>
          </w:p>
        </w:tc>
        <w:tc>
          <w:tcPr>
            <w:tcW w:w="5670" w:type="dxa"/>
          </w:tcPr>
          <w:p w:rsidR="0099672B" w:rsidRDefault="0099672B" w:rsidP="00687F4B">
            <w:r>
              <w:rPr>
                <w:color w:val="000000"/>
                <w:kern w:val="24"/>
              </w:rPr>
              <w:t>Volunteer Investment Project</w:t>
            </w:r>
          </w:p>
        </w:tc>
      </w:tr>
      <w:tr w:rsidR="0099672B" w:rsidRPr="00A47B36" w:rsidTr="00A56AAB">
        <w:tc>
          <w:tcPr>
            <w:tcW w:w="4395" w:type="dxa"/>
          </w:tcPr>
          <w:p w:rsidR="0099672B" w:rsidRDefault="0099672B" w:rsidP="00687F4B">
            <w:pPr>
              <w:rPr>
                <w:color w:val="000000"/>
                <w:kern w:val="24"/>
              </w:rPr>
            </w:pPr>
            <w:r>
              <w:rPr>
                <w:color w:val="000000"/>
                <w:kern w:val="24"/>
              </w:rPr>
              <w:t>Cathedral Youth Club</w:t>
            </w:r>
          </w:p>
        </w:tc>
        <w:tc>
          <w:tcPr>
            <w:tcW w:w="5670" w:type="dxa"/>
          </w:tcPr>
          <w:p w:rsidR="0099672B" w:rsidRDefault="0099672B" w:rsidP="00687F4B">
            <w:pPr>
              <w:rPr>
                <w:color w:val="000000"/>
                <w:kern w:val="24"/>
              </w:rPr>
            </w:pPr>
            <w:r>
              <w:rPr>
                <w:color w:val="000000"/>
                <w:kern w:val="24"/>
              </w:rPr>
              <w:t>Investing in Young People, Families &amp; The Community</w:t>
            </w:r>
          </w:p>
        </w:tc>
      </w:tr>
      <w:tr w:rsidR="0099672B" w:rsidRPr="00A47B36" w:rsidTr="00A56AAB">
        <w:tc>
          <w:tcPr>
            <w:tcW w:w="4395" w:type="dxa"/>
          </w:tcPr>
          <w:p w:rsidR="0099672B" w:rsidRDefault="00891990" w:rsidP="00687F4B">
            <w:pPr>
              <w:rPr>
                <w:color w:val="000000"/>
                <w:kern w:val="24"/>
              </w:rPr>
            </w:pPr>
            <w:r>
              <w:rPr>
                <w:color w:val="000000"/>
                <w:kern w:val="24"/>
              </w:rPr>
              <w:t>Fountain Primary School</w:t>
            </w:r>
          </w:p>
        </w:tc>
        <w:tc>
          <w:tcPr>
            <w:tcW w:w="5670" w:type="dxa"/>
          </w:tcPr>
          <w:p w:rsidR="0099672B" w:rsidRDefault="00891990" w:rsidP="00687F4B">
            <w:pPr>
              <w:rPr>
                <w:color w:val="000000"/>
                <w:kern w:val="24"/>
              </w:rPr>
            </w:pPr>
            <w:r>
              <w:rPr>
                <w:color w:val="000000"/>
                <w:kern w:val="24"/>
              </w:rPr>
              <w:t>Transport Links for Fountain Community</w:t>
            </w:r>
          </w:p>
        </w:tc>
      </w:tr>
      <w:tr w:rsidR="00891990" w:rsidRPr="00A47B36" w:rsidTr="00A56AAB">
        <w:tc>
          <w:tcPr>
            <w:tcW w:w="4395" w:type="dxa"/>
          </w:tcPr>
          <w:p w:rsidR="00891990" w:rsidRDefault="00C862B7" w:rsidP="00C862B7">
            <w:pPr>
              <w:rPr>
                <w:color w:val="000000"/>
                <w:kern w:val="24"/>
              </w:rPr>
            </w:pPr>
            <w:r>
              <w:rPr>
                <w:color w:val="000000"/>
                <w:kern w:val="24"/>
              </w:rPr>
              <w:t xml:space="preserve">Bogside &amp; Brandywell Initiative </w:t>
            </w:r>
          </w:p>
        </w:tc>
        <w:tc>
          <w:tcPr>
            <w:tcW w:w="5670" w:type="dxa"/>
          </w:tcPr>
          <w:p w:rsidR="00891990" w:rsidRDefault="00C862B7" w:rsidP="00687F4B">
            <w:pPr>
              <w:rPr>
                <w:color w:val="000000"/>
                <w:kern w:val="24"/>
              </w:rPr>
            </w:pPr>
            <w:r>
              <w:rPr>
                <w:color w:val="000000"/>
                <w:kern w:val="24"/>
              </w:rPr>
              <w:t>Operation Fresh Start/Tus Maith</w:t>
            </w:r>
            <w:r w:rsidRPr="00F602C8">
              <w:rPr>
                <w:color w:val="000000"/>
                <w:kern w:val="24"/>
              </w:rPr>
              <w:t xml:space="preserve">  </w:t>
            </w:r>
          </w:p>
        </w:tc>
      </w:tr>
      <w:tr w:rsidR="0099672B" w:rsidRPr="00A47B36" w:rsidTr="00A56AAB">
        <w:tc>
          <w:tcPr>
            <w:tcW w:w="4395" w:type="dxa"/>
          </w:tcPr>
          <w:p w:rsidR="0099672B" w:rsidRDefault="0099672B" w:rsidP="00687F4B">
            <w:r>
              <w:rPr>
                <w:color w:val="000000"/>
                <w:kern w:val="24"/>
              </w:rPr>
              <w:t xml:space="preserve">Dove House Community Trust </w:t>
            </w:r>
          </w:p>
        </w:tc>
        <w:tc>
          <w:tcPr>
            <w:tcW w:w="5670" w:type="dxa"/>
          </w:tcPr>
          <w:p w:rsidR="0099672B" w:rsidRDefault="0099672B" w:rsidP="00687F4B">
            <w:r>
              <w:rPr>
                <w:color w:val="000000"/>
                <w:kern w:val="24"/>
              </w:rPr>
              <w:t>Youth Co-ordinator Project</w:t>
            </w:r>
          </w:p>
        </w:tc>
      </w:tr>
      <w:tr w:rsidR="0099672B" w:rsidRPr="00A47B36" w:rsidTr="00A56AAB">
        <w:tc>
          <w:tcPr>
            <w:tcW w:w="4395" w:type="dxa"/>
          </w:tcPr>
          <w:p w:rsidR="0099672B" w:rsidRPr="00A47B36" w:rsidRDefault="00C862B7" w:rsidP="00593829">
            <w:r>
              <w:t>Creggan Neighbourhood Partnership</w:t>
            </w:r>
          </w:p>
        </w:tc>
        <w:tc>
          <w:tcPr>
            <w:tcW w:w="5670" w:type="dxa"/>
          </w:tcPr>
          <w:p w:rsidR="0099672B" w:rsidRPr="00A47B36" w:rsidRDefault="00C862B7" w:rsidP="00593829">
            <w:r>
              <w:t>Youth Intervention Co-ordinator</w:t>
            </w:r>
          </w:p>
        </w:tc>
      </w:tr>
      <w:tr w:rsidR="0099672B" w:rsidRPr="00A47B36" w:rsidTr="00A56AAB">
        <w:tc>
          <w:tcPr>
            <w:tcW w:w="4395" w:type="dxa"/>
          </w:tcPr>
          <w:p w:rsidR="0099672B" w:rsidRPr="00A47B36" w:rsidRDefault="00C862B7" w:rsidP="00593829">
            <w:r>
              <w:t>Cathedral Youth Club</w:t>
            </w:r>
          </w:p>
        </w:tc>
        <w:tc>
          <w:tcPr>
            <w:tcW w:w="5670" w:type="dxa"/>
          </w:tcPr>
          <w:p w:rsidR="0099672B" w:rsidRPr="00A47B36" w:rsidRDefault="00C862B7" w:rsidP="00593829">
            <w:r>
              <w:t>Youth Worker</w:t>
            </w:r>
          </w:p>
        </w:tc>
      </w:tr>
      <w:tr w:rsidR="00593829" w:rsidRPr="00593829" w:rsidTr="00A56AAB">
        <w:tc>
          <w:tcPr>
            <w:tcW w:w="4395"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593829" w:rsidRPr="00593829" w:rsidRDefault="00593829" w:rsidP="00593829">
            <w:r>
              <w:t>Citywide</w:t>
            </w:r>
            <w:r w:rsidRPr="00593829">
              <w:t xml:space="preserve"> Projects </w:t>
            </w:r>
          </w:p>
        </w:tc>
        <w:tc>
          <w:tcPr>
            <w:tcW w:w="5670"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593829" w:rsidRPr="00593829" w:rsidRDefault="00593829" w:rsidP="00593829"/>
        </w:tc>
      </w:tr>
      <w:tr w:rsidR="00593829" w:rsidRPr="00A47B36" w:rsidTr="00A56AAB">
        <w:tc>
          <w:tcPr>
            <w:tcW w:w="4395" w:type="dxa"/>
            <w:tcBorders>
              <w:top w:val="single" w:sz="4" w:space="0" w:color="auto"/>
              <w:left w:val="single" w:sz="4" w:space="0" w:color="auto"/>
              <w:bottom w:val="single" w:sz="4" w:space="0" w:color="auto"/>
              <w:right w:val="single" w:sz="4" w:space="0" w:color="auto"/>
            </w:tcBorders>
          </w:tcPr>
          <w:p w:rsidR="00593829" w:rsidRPr="00A47B36" w:rsidRDefault="00C71072" w:rsidP="00C71072">
            <w:r>
              <w:rPr>
                <w:color w:val="000000"/>
                <w:kern w:val="24"/>
              </w:rPr>
              <w:t>Greater Shantallow Area Partnership</w:t>
            </w:r>
            <w:r w:rsidRPr="001E30B8">
              <w:rPr>
                <w:color w:val="000000"/>
                <w:kern w:val="24"/>
              </w:rPr>
              <w:t xml:space="preserve"> </w:t>
            </w:r>
          </w:p>
        </w:tc>
        <w:tc>
          <w:tcPr>
            <w:tcW w:w="5670" w:type="dxa"/>
            <w:tcBorders>
              <w:top w:val="single" w:sz="4" w:space="0" w:color="auto"/>
              <w:left w:val="single" w:sz="4" w:space="0" w:color="auto"/>
              <w:bottom w:val="single" w:sz="4" w:space="0" w:color="auto"/>
              <w:right w:val="single" w:sz="4" w:space="0" w:color="auto"/>
            </w:tcBorders>
          </w:tcPr>
          <w:p w:rsidR="00593829" w:rsidRPr="00A47B36" w:rsidRDefault="00C71072" w:rsidP="00593829">
            <w:r>
              <w:rPr>
                <w:color w:val="000000"/>
                <w:kern w:val="24"/>
              </w:rPr>
              <w:t>Community Engagement Project</w:t>
            </w:r>
            <w:r w:rsidRPr="001E30B8">
              <w:rPr>
                <w:color w:val="000000"/>
                <w:kern w:val="24"/>
              </w:rPr>
              <w:t xml:space="preserve">  </w:t>
            </w:r>
          </w:p>
        </w:tc>
      </w:tr>
      <w:tr w:rsidR="00593829" w:rsidRPr="00A47B36" w:rsidTr="00A56AAB">
        <w:tc>
          <w:tcPr>
            <w:tcW w:w="4395" w:type="dxa"/>
            <w:tcBorders>
              <w:top w:val="single" w:sz="4" w:space="0" w:color="auto"/>
              <w:left w:val="single" w:sz="4" w:space="0" w:color="auto"/>
              <w:bottom w:val="single" w:sz="4" w:space="0" w:color="auto"/>
              <w:right w:val="single" w:sz="4" w:space="0" w:color="auto"/>
            </w:tcBorders>
          </w:tcPr>
          <w:p w:rsidR="00593829" w:rsidRPr="00A47B36" w:rsidRDefault="00C71072" w:rsidP="00C71072">
            <w:r w:rsidRPr="00A12A4F">
              <w:t xml:space="preserve">Community Restorative Justice </w:t>
            </w:r>
          </w:p>
        </w:tc>
        <w:tc>
          <w:tcPr>
            <w:tcW w:w="5670" w:type="dxa"/>
            <w:tcBorders>
              <w:top w:val="single" w:sz="4" w:space="0" w:color="auto"/>
              <w:left w:val="single" w:sz="4" w:space="0" w:color="auto"/>
              <w:bottom w:val="single" w:sz="4" w:space="0" w:color="auto"/>
              <w:right w:val="single" w:sz="4" w:space="0" w:color="auto"/>
            </w:tcBorders>
          </w:tcPr>
          <w:p w:rsidR="00593829" w:rsidRPr="00A47B36" w:rsidRDefault="00C71072" w:rsidP="00593829">
            <w:r>
              <w:t>NR</w:t>
            </w:r>
            <w:r w:rsidRPr="00A12A4F">
              <w:t xml:space="preserve"> Community Mediation Service</w:t>
            </w:r>
          </w:p>
        </w:tc>
      </w:tr>
      <w:tr w:rsidR="00593829" w:rsidRPr="00A47B36" w:rsidTr="00A56AAB">
        <w:tc>
          <w:tcPr>
            <w:tcW w:w="4395" w:type="dxa"/>
            <w:tcBorders>
              <w:top w:val="single" w:sz="4" w:space="0" w:color="auto"/>
              <w:left w:val="single" w:sz="4" w:space="0" w:color="auto"/>
              <w:bottom w:val="single" w:sz="4" w:space="0" w:color="auto"/>
              <w:right w:val="single" w:sz="4" w:space="0" w:color="auto"/>
            </w:tcBorders>
          </w:tcPr>
          <w:p w:rsidR="00593829" w:rsidRPr="00A47B36" w:rsidRDefault="00C71072" w:rsidP="00C71072">
            <w:r>
              <w:t xml:space="preserve">Gingerbread NI </w:t>
            </w:r>
          </w:p>
        </w:tc>
        <w:tc>
          <w:tcPr>
            <w:tcW w:w="5670" w:type="dxa"/>
            <w:tcBorders>
              <w:top w:val="single" w:sz="4" w:space="0" w:color="auto"/>
              <w:left w:val="single" w:sz="4" w:space="0" w:color="auto"/>
              <w:bottom w:val="single" w:sz="4" w:space="0" w:color="auto"/>
              <w:right w:val="single" w:sz="4" w:space="0" w:color="auto"/>
            </w:tcBorders>
          </w:tcPr>
          <w:p w:rsidR="00593829" w:rsidRPr="00A47B36" w:rsidRDefault="00C71072" w:rsidP="00C71072">
            <w:r>
              <w:t>One Plus Centre</w:t>
            </w:r>
          </w:p>
        </w:tc>
      </w:tr>
      <w:tr w:rsidR="00C71072" w:rsidRPr="00A47B36" w:rsidTr="00A56AAB">
        <w:tc>
          <w:tcPr>
            <w:tcW w:w="4395" w:type="dxa"/>
            <w:tcBorders>
              <w:top w:val="single" w:sz="4" w:space="0" w:color="auto"/>
              <w:left w:val="single" w:sz="4" w:space="0" w:color="auto"/>
              <w:bottom w:val="single" w:sz="4" w:space="0" w:color="auto"/>
              <w:right w:val="single" w:sz="4" w:space="0" w:color="auto"/>
            </w:tcBorders>
          </w:tcPr>
          <w:p w:rsidR="00C71072" w:rsidRDefault="00C71072" w:rsidP="00C71072">
            <w:r>
              <w:t xml:space="preserve">Londonderry Citizens Advice Bureau </w:t>
            </w:r>
          </w:p>
        </w:tc>
        <w:tc>
          <w:tcPr>
            <w:tcW w:w="5670" w:type="dxa"/>
            <w:tcBorders>
              <w:top w:val="single" w:sz="4" w:space="0" w:color="auto"/>
              <w:left w:val="single" w:sz="4" w:space="0" w:color="auto"/>
              <w:bottom w:val="single" w:sz="4" w:space="0" w:color="auto"/>
              <w:right w:val="single" w:sz="4" w:space="0" w:color="auto"/>
            </w:tcBorders>
          </w:tcPr>
          <w:p w:rsidR="00C71072" w:rsidRDefault="00C71072" w:rsidP="00C71072">
            <w:r>
              <w:t>Core Salaries &amp; Running Costs</w:t>
            </w:r>
          </w:p>
        </w:tc>
      </w:tr>
      <w:tr w:rsidR="00C71072" w:rsidRPr="00A47B36" w:rsidTr="00A56AAB">
        <w:tc>
          <w:tcPr>
            <w:tcW w:w="4395" w:type="dxa"/>
            <w:tcBorders>
              <w:top w:val="single" w:sz="4" w:space="0" w:color="auto"/>
              <w:left w:val="single" w:sz="4" w:space="0" w:color="auto"/>
              <w:bottom w:val="single" w:sz="4" w:space="0" w:color="auto"/>
              <w:right w:val="single" w:sz="4" w:space="0" w:color="auto"/>
            </w:tcBorders>
          </w:tcPr>
          <w:p w:rsidR="00C71072" w:rsidRDefault="00DC36AD" w:rsidP="00DC36AD">
            <w:r>
              <w:t xml:space="preserve">An Gaelaras </w:t>
            </w:r>
          </w:p>
        </w:tc>
        <w:tc>
          <w:tcPr>
            <w:tcW w:w="5670" w:type="dxa"/>
            <w:tcBorders>
              <w:top w:val="single" w:sz="4" w:space="0" w:color="auto"/>
              <w:left w:val="single" w:sz="4" w:space="0" w:color="auto"/>
              <w:bottom w:val="single" w:sz="4" w:space="0" w:color="auto"/>
              <w:right w:val="single" w:sz="4" w:space="0" w:color="auto"/>
            </w:tcBorders>
          </w:tcPr>
          <w:p w:rsidR="00C71072" w:rsidRDefault="00DC36AD" w:rsidP="00C71072">
            <w:r>
              <w:t>The Fleadh 2013</w:t>
            </w:r>
          </w:p>
        </w:tc>
      </w:tr>
      <w:tr w:rsidR="00DC36AD" w:rsidRPr="00A47B36" w:rsidTr="00A56AAB">
        <w:tc>
          <w:tcPr>
            <w:tcW w:w="4395" w:type="dxa"/>
            <w:tcBorders>
              <w:top w:val="single" w:sz="4" w:space="0" w:color="auto"/>
              <w:left w:val="single" w:sz="4" w:space="0" w:color="auto"/>
              <w:bottom w:val="single" w:sz="4" w:space="0" w:color="auto"/>
              <w:right w:val="single" w:sz="4" w:space="0" w:color="auto"/>
            </w:tcBorders>
          </w:tcPr>
          <w:p w:rsidR="00DC36AD" w:rsidRPr="004A0F4C" w:rsidRDefault="00DE6559" w:rsidP="00DE6559">
            <w:pPr>
              <w:rPr>
                <w:color w:val="000000"/>
                <w:kern w:val="24"/>
              </w:rPr>
            </w:pPr>
            <w:r>
              <w:t xml:space="preserve">St Columb’s Cathedral </w:t>
            </w:r>
          </w:p>
        </w:tc>
        <w:tc>
          <w:tcPr>
            <w:tcW w:w="5670" w:type="dxa"/>
            <w:tcBorders>
              <w:top w:val="single" w:sz="4" w:space="0" w:color="auto"/>
              <w:left w:val="single" w:sz="4" w:space="0" w:color="auto"/>
              <w:bottom w:val="single" w:sz="4" w:space="0" w:color="auto"/>
              <w:right w:val="single" w:sz="4" w:space="0" w:color="auto"/>
            </w:tcBorders>
          </w:tcPr>
          <w:p w:rsidR="00DC36AD" w:rsidRDefault="00DE6559" w:rsidP="004A0F4C">
            <w:r>
              <w:t>Tourist Guides Initiative</w:t>
            </w:r>
          </w:p>
        </w:tc>
      </w:tr>
      <w:tr w:rsidR="00F3651D" w:rsidRPr="00A47B36" w:rsidTr="00A56AAB">
        <w:tc>
          <w:tcPr>
            <w:tcW w:w="4395" w:type="dxa"/>
            <w:tcBorders>
              <w:top w:val="single" w:sz="4" w:space="0" w:color="auto"/>
              <w:left w:val="single" w:sz="4" w:space="0" w:color="auto"/>
              <w:bottom w:val="single" w:sz="4" w:space="0" w:color="auto"/>
              <w:right w:val="single" w:sz="4" w:space="0" w:color="auto"/>
            </w:tcBorders>
          </w:tcPr>
          <w:p w:rsidR="00F3651D" w:rsidRDefault="00F3651D" w:rsidP="00DE6559">
            <w:r>
              <w:lastRenderedPageBreak/>
              <w:t>Shantallow Community Residents Association</w:t>
            </w:r>
          </w:p>
        </w:tc>
        <w:tc>
          <w:tcPr>
            <w:tcW w:w="5670" w:type="dxa"/>
            <w:tcBorders>
              <w:top w:val="single" w:sz="4" w:space="0" w:color="auto"/>
              <w:left w:val="single" w:sz="4" w:space="0" w:color="auto"/>
              <w:bottom w:val="single" w:sz="4" w:space="0" w:color="auto"/>
              <w:right w:val="single" w:sz="4" w:space="0" w:color="auto"/>
            </w:tcBorders>
          </w:tcPr>
          <w:p w:rsidR="00F3651D" w:rsidRDefault="00F3651D" w:rsidP="004A0F4C">
            <w:r>
              <w:t>Youth Educated in Safety Project</w:t>
            </w:r>
          </w:p>
        </w:tc>
      </w:tr>
    </w:tbl>
    <w:p w:rsidR="00593829" w:rsidRDefault="00593829" w:rsidP="00593829">
      <w:pPr>
        <w:rPr>
          <w:b/>
          <w:sz w:val="32"/>
          <w:szCs w:val="32"/>
        </w:rPr>
      </w:pPr>
    </w:p>
    <w:p w:rsidR="003B33C3" w:rsidRPr="00A41664" w:rsidRDefault="003B33C3" w:rsidP="003B33C3">
      <w:pPr>
        <w:rPr>
          <w:b/>
          <w:sz w:val="32"/>
          <w:szCs w:val="32"/>
        </w:rPr>
      </w:pPr>
      <w:r>
        <w:rPr>
          <w:b/>
          <w:sz w:val="32"/>
          <w:szCs w:val="32"/>
        </w:rPr>
        <w:t>Physical:</w:t>
      </w: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95"/>
        <w:gridCol w:w="5670"/>
      </w:tblGrid>
      <w:tr w:rsidR="003B33C3" w:rsidRPr="00690A96" w:rsidTr="00577278">
        <w:tc>
          <w:tcPr>
            <w:tcW w:w="4395" w:type="dxa"/>
            <w:shd w:val="clear" w:color="auto" w:fill="8DB3E2" w:themeFill="text2" w:themeFillTint="66"/>
          </w:tcPr>
          <w:p w:rsidR="003B33C3" w:rsidRPr="00690A96" w:rsidRDefault="003B33C3" w:rsidP="00577278">
            <w:pPr>
              <w:rPr>
                <w:b/>
              </w:rPr>
            </w:pPr>
            <w:r>
              <w:rPr>
                <w:b/>
              </w:rPr>
              <w:t xml:space="preserve">Triax NRA Projects </w:t>
            </w:r>
          </w:p>
        </w:tc>
        <w:tc>
          <w:tcPr>
            <w:tcW w:w="5670" w:type="dxa"/>
            <w:shd w:val="clear" w:color="auto" w:fill="8DB3E2" w:themeFill="text2" w:themeFillTint="66"/>
          </w:tcPr>
          <w:p w:rsidR="003B33C3" w:rsidRPr="00690A96" w:rsidRDefault="003B33C3" w:rsidP="00577278">
            <w:pPr>
              <w:rPr>
                <w:b/>
              </w:rPr>
            </w:pPr>
          </w:p>
        </w:tc>
      </w:tr>
      <w:tr w:rsidR="003B33C3" w:rsidRPr="00A47B36" w:rsidTr="00577278">
        <w:tc>
          <w:tcPr>
            <w:tcW w:w="4395" w:type="dxa"/>
          </w:tcPr>
          <w:p w:rsidR="003B33C3" w:rsidRPr="00A47B36" w:rsidRDefault="003B33C3" w:rsidP="00577278">
            <w:r>
              <w:t>DRD Roads Service – Northern Division</w:t>
            </w:r>
          </w:p>
        </w:tc>
        <w:tc>
          <w:tcPr>
            <w:tcW w:w="5670" w:type="dxa"/>
          </w:tcPr>
          <w:p w:rsidR="003B33C3" w:rsidRPr="00A47B36" w:rsidRDefault="003B33C3" w:rsidP="00577278">
            <w:r>
              <w:t>Upgrading of Footways &amp; Lighting at Rossville Street, Derry</w:t>
            </w:r>
          </w:p>
        </w:tc>
      </w:tr>
      <w:tr w:rsidR="003B33C3" w:rsidRPr="00593829" w:rsidTr="00577278">
        <w:tc>
          <w:tcPr>
            <w:tcW w:w="4395"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3B33C3" w:rsidRPr="00A56AAB" w:rsidRDefault="003B33C3" w:rsidP="00577278">
            <w:pPr>
              <w:rPr>
                <w:b/>
              </w:rPr>
            </w:pPr>
            <w:r w:rsidRPr="00A56AAB">
              <w:rPr>
                <w:b/>
              </w:rPr>
              <w:t xml:space="preserve">Citywide Projects </w:t>
            </w:r>
          </w:p>
        </w:tc>
        <w:tc>
          <w:tcPr>
            <w:tcW w:w="5670"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3B33C3" w:rsidRPr="00593829" w:rsidRDefault="003B33C3" w:rsidP="00577278"/>
        </w:tc>
      </w:tr>
      <w:tr w:rsidR="003B33C3" w:rsidRPr="00A47B36" w:rsidTr="00577278">
        <w:tc>
          <w:tcPr>
            <w:tcW w:w="4395" w:type="dxa"/>
            <w:tcBorders>
              <w:top w:val="single" w:sz="4" w:space="0" w:color="auto"/>
              <w:left w:val="single" w:sz="4" w:space="0" w:color="auto"/>
              <w:bottom w:val="single" w:sz="4" w:space="0" w:color="auto"/>
              <w:right w:val="single" w:sz="4" w:space="0" w:color="auto"/>
            </w:tcBorders>
          </w:tcPr>
          <w:p w:rsidR="003B33C3" w:rsidRPr="00A47B36" w:rsidRDefault="003B33C3" w:rsidP="00577278">
            <w:r>
              <w:t xml:space="preserve">DRD Roads Service: Northern Division </w:t>
            </w:r>
          </w:p>
        </w:tc>
        <w:tc>
          <w:tcPr>
            <w:tcW w:w="5670" w:type="dxa"/>
            <w:tcBorders>
              <w:top w:val="single" w:sz="4" w:space="0" w:color="auto"/>
              <w:left w:val="single" w:sz="4" w:space="0" w:color="auto"/>
              <w:bottom w:val="single" w:sz="4" w:space="0" w:color="auto"/>
              <w:right w:val="single" w:sz="4" w:space="0" w:color="auto"/>
            </w:tcBorders>
          </w:tcPr>
          <w:p w:rsidR="003B33C3" w:rsidRPr="00A47B36" w:rsidRDefault="003B33C3" w:rsidP="00577278">
            <w:r>
              <w:t>Upgrading of Street Lighting on the Foyle Embankment – Phase 2</w:t>
            </w:r>
          </w:p>
        </w:tc>
      </w:tr>
    </w:tbl>
    <w:p w:rsidR="00400C2C" w:rsidRDefault="00400C2C" w:rsidP="00593829">
      <w:pPr>
        <w:rPr>
          <w:b/>
          <w:sz w:val="32"/>
          <w:szCs w:val="32"/>
        </w:rPr>
      </w:pPr>
    </w:p>
    <w:p w:rsidR="00400C2C" w:rsidRDefault="00400C2C" w:rsidP="00593829">
      <w:pPr>
        <w:rPr>
          <w:b/>
          <w:sz w:val="32"/>
          <w:szCs w:val="32"/>
        </w:rPr>
      </w:pPr>
    </w:p>
    <w:p w:rsidR="00400C2C" w:rsidRDefault="00400C2C" w:rsidP="00593829">
      <w:pPr>
        <w:rPr>
          <w:b/>
          <w:sz w:val="32"/>
          <w:szCs w:val="32"/>
        </w:rPr>
      </w:pPr>
    </w:p>
    <w:p w:rsidR="00400C2C" w:rsidRDefault="00400C2C" w:rsidP="00593829">
      <w:pPr>
        <w:rPr>
          <w:b/>
          <w:sz w:val="32"/>
          <w:szCs w:val="32"/>
        </w:rPr>
      </w:pPr>
    </w:p>
    <w:p w:rsidR="00400C2C" w:rsidRDefault="00400C2C" w:rsidP="00593829">
      <w:pPr>
        <w:rPr>
          <w:b/>
          <w:sz w:val="32"/>
          <w:szCs w:val="32"/>
        </w:rPr>
      </w:pPr>
    </w:p>
    <w:p w:rsidR="00400C2C" w:rsidRDefault="00400C2C" w:rsidP="00593829">
      <w:pPr>
        <w:rPr>
          <w:b/>
          <w:sz w:val="32"/>
          <w:szCs w:val="32"/>
        </w:rPr>
      </w:pPr>
    </w:p>
    <w:p w:rsidR="00CF4720" w:rsidRDefault="00CF4720" w:rsidP="00593829">
      <w:pPr>
        <w:rPr>
          <w:b/>
          <w:sz w:val="32"/>
          <w:szCs w:val="32"/>
        </w:rPr>
      </w:pPr>
    </w:p>
    <w:p w:rsidR="00CF4720" w:rsidRDefault="00CF4720" w:rsidP="00593829">
      <w:pPr>
        <w:rPr>
          <w:b/>
          <w:sz w:val="32"/>
          <w:szCs w:val="32"/>
        </w:rPr>
      </w:pPr>
    </w:p>
    <w:p w:rsidR="00CF4720" w:rsidRDefault="00CF4720" w:rsidP="00593829">
      <w:pPr>
        <w:rPr>
          <w:b/>
          <w:sz w:val="32"/>
          <w:szCs w:val="32"/>
        </w:rPr>
      </w:pPr>
    </w:p>
    <w:p w:rsidR="00CF4720" w:rsidRDefault="00CF4720" w:rsidP="00593829">
      <w:pPr>
        <w:rPr>
          <w:b/>
          <w:sz w:val="32"/>
          <w:szCs w:val="32"/>
        </w:rPr>
      </w:pPr>
    </w:p>
    <w:p w:rsidR="00CF4720" w:rsidRDefault="00CF4720" w:rsidP="00593829">
      <w:pPr>
        <w:rPr>
          <w:b/>
          <w:sz w:val="32"/>
          <w:szCs w:val="32"/>
        </w:rPr>
      </w:pPr>
    </w:p>
    <w:p w:rsidR="00CF4720" w:rsidRDefault="00CF4720" w:rsidP="00593829">
      <w:pPr>
        <w:rPr>
          <w:b/>
          <w:sz w:val="32"/>
          <w:szCs w:val="32"/>
        </w:rPr>
      </w:pPr>
    </w:p>
    <w:p w:rsidR="00CF4720" w:rsidRDefault="00CF4720" w:rsidP="00593829">
      <w:pPr>
        <w:rPr>
          <w:b/>
          <w:sz w:val="32"/>
          <w:szCs w:val="32"/>
        </w:rPr>
      </w:pPr>
    </w:p>
    <w:p w:rsidR="00CF4720" w:rsidRDefault="00CF4720" w:rsidP="00593829">
      <w:pPr>
        <w:rPr>
          <w:b/>
          <w:sz w:val="32"/>
          <w:szCs w:val="32"/>
        </w:rPr>
      </w:pPr>
    </w:p>
    <w:p w:rsidR="00CF4720" w:rsidRDefault="00CF4720" w:rsidP="00593829">
      <w:pPr>
        <w:rPr>
          <w:b/>
          <w:sz w:val="32"/>
          <w:szCs w:val="32"/>
        </w:rPr>
      </w:pPr>
    </w:p>
    <w:p w:rsidR="00CF4720" w:rsidRDefault="00CF4720" w:rsidP="00593829">
      <w:pPr>
        <w:rPr>
          <w:b/>
          <w:sz w:val="32"/>
          <w:szCs w:val="32"/>
        </w:rPr>
      </w:pPr>
    </w:p>
    <w:p w:rsidR="00CF4720" w:rsidRDefault="00CF4720" w:rsidP="00593829">
      <w:pPr>
        <w:rPr>
          <w:b/>
          <w:sz w:val="32"/>
          <w:szCs w:val="32"/>
        </w:rPr>
      </w:pPr>
    </w:p>
    <w:p w:rsidR="00A6063C" w:rsidRDefault="00A6063C" w:rsidP="00593829">
      <w:pPr>
        <w:rPr>
          <w:b/>
          <w:sz w:val="32"/>
          <w:szCs w:val="32"/>
        </w:rPr>
      </w:pPr>
    </w:p>
    <w:p w:rsidR="00A6063C" w:rsidRDefault="00A6063C" w:rsidP="00593829">
      <w:pPr>
        <w:rPr>
          <w:b/>
          <w:sz w:val="32"/>
          <w:szCs w:val="32"/>
        </w:rPr>
      </w:pPr>
    </w:p>
    <w:p w:rsidR="00A6063C" w:rsidRDefault="00A6063C" w:rsidP="00593829">
      <w:pPr>
        <w:rPr>
          <w:b/>
          <w:sz w:val="32"/>
          <w:szCs w:val="32"/>
        </w:rPr>
      </w:pPr>
    </w:p>
    <w:p w:rsidR="00A6063C" w:rsidRDefault="00A6063C" w:rsidP="00593829">
      <w:pPr>
        <w:rPr>
          <w:b/>
          <w:sz w:val="32"/>
          <w:szCs w:val="32"/>
        </w:rPr>
      </w:pPr>
    </w:p>
    <w:p w:rsidR="00A6063C" w:rsidRDefault="00A6063C" w:rsidP="00593829">
      <w:pPr>
        <w:rPr>
          <w:b/>
          <w:sz w:val="32"/>
          <w:szCs w:val="32"/>
        </w:rPr>
      </w:pPr>
    </w:p>
    <w:p w:rsidR="00A6063C" w:rsidRDefault="00A6063C" w:rsidP="00593829">
      <w:pPr>
        <w:rPr>
          <w:b/>
          <w:sz w:val="32"/>
          <w:szCs w:val="32"/>
        </w:rPr>
      </w:pPr>
    </w:p>
    <w:p w:rsidR="00A6063C" w:rsidRDefault="00A6063C" w:rsidP="00593829">
      <w:pPr>
        <w:rPr>
          <w:b/>
          <w:sz w:val="32"/>
          <w:szCs w:val="32"/>
        </w:rPr>
      </w:pPr>
    </w:p>
    <w:p w:rsidR="00A6063C" w:rsidRDefault="00A6063C" w:rsidP="00593829">
      <w:pPr>
        <w:rPr>
          <w:b/>
          <w:sz w:val="32"/>
          <w:szCs w:val="32"/>
        </w:rPr>
      </w:pPr>
    </w:p>
    <w:p w:rsidR="00A6063C" w:rsidRDefault="00A6063C" w:rsidP="00593829">
      <w:pPr>
        <w:rPr>
          <w:b/>
          <w:sz w:val="32"/>
          <w:szCs w:val="32"/>
        </w:rPr>
      </w:pPr>
    </w:p>
    <w:p w:rsidR="00A6063C" w:rsidRDefault="00A6063C" w:rsidP="00593829">
      <w:pPr>
        <w:rPr>
          <w:b/>
          <w:sz w:val="32"/>
          <w:szCs w:val="32"/>
        </w:rPr>
      </w:pPr>
    </w:p>
    <w:p w:rsidR="00A6063C" w:rsidRDefault="00A6063C" w:rsidP="00593829">
      <w:pPr>
        <w:rPr>
          <w:b/>
          <w:sz w:val="32"/>
          <w:szCs w:val="32"/>
        </w:rPr>
      </w:pPr>
    </w:p>
    <w:p w:rsidR="00A6063C" w:rsidRDefault="00A6063C" w:rsidP="00593829">
      <w:pPr>
        <w:rPr>
          <w:b/>
          <w:sz w:val="32"/>
          <w:szCs w:val="32"/>
        </w:rPr>
      </w:pPr>
    </w:p>
    <w:p w:rsidR="00A6063C" w:rsidRDefault="00A6063C" w:rsidP="00593829">
      <w:pPr>
        <w:rPr>
          <w:b/>
          <w:sz w:val="32"/>
          <w:szCs w:val="32"/>
        </w:rPr>
      </w:pPr>
    </w:p>
    <w:p w:rsidR="00CF4720" w:rsidRDefault="00CF4720" w:rsidP="00593829">
      <w:pPr>
        <w:rPr>
          <w:b/>
          <w:sz w:val="32"/>
          <w:szCs w:val="32"/>
        </w:rPr>
      </w:pPr>
    </w:p>
    <w:p w:rsidR="00593829" w:rsidRDefault="00D474ED" w:rsidP="00C63A32">
      <w:pPr>
        <w:rPr>
          <w:b/>
          <w:sz w:val="40"/>
          <w:szCs w:val="40"/>
        </w:rPr>
      </w:pPr>
      <w:r w:rsidRPr="00C63A32">
        <w:rPr>
          <w:b/>
          <w:sz w:val="40"/>
          <w:szCs w:val="40"/>
        </w:rPr>
        <w:lastRenderedPageBreak/>
        <w:t>O</w:t>
      </w:r>
      <w:r w:rsidR="00593829" w:rsidRPr="00C63A32">
        <w:rPr>
          <w:b/>
          <w:sz w:val="40"/>
          <w:szCs w:val="40"/>
        </w:rPr>
        <w:t>ther Successes for NRA</w:t>
      </w:r>
    </w:p>
    <w:p w:rsidR="00C63A32" w:rsidRPr="00C63A32" w:rsidRDefault="00C63A32" w:rsidP="00C63A32">
      <w:pPr>
        <w:rPr>
          <w:b/>
          <w:sz w:val="40"/>
          <w:szCs w:val="40"/>
        </w:rPr>
      </w:pPr>
    </w:p>
    <w:p w:rsidR="00D17869" w:rsidRPr="00D17869" w:rsidRDefault="007A558F" w:rsidP="00D17869">
      <w:r>
        <w:t xml:space="preserve">Alongside the investment from DSD in the Triax area there is substantial </w:t>
      </w:r>
      <w:r w:rsidR="004741B9" w:rsidRPr="007A558F">
        <w:t>on-going</w:t>
      </w:r>
      <w:r w:rsidRPr="007A558F">
        <w:t xml:space="preserve"> </w:t>
      </w:r>
      <w:r>
        <w:t>investment from many funders and statutory bodies such as WELB, PHA, WHSCT, Derry City Council, DEL, Heritage Lottery, Big Lottery, IFI, Children</w:t>
      </w:r>
      <w:r w:rsidR="00FC2C94">
        <w:t xml:space="preserve"> in Need and ot</w:t>
      </w:r>
      <w:r w:rsidR="00F3651D">
        <w:t>hers.  Other organisations and D</w:t>
      </w:r>
      <w:r w:rsidR="00FC2C94">
        <w:t>epartments</w:t>
      </w:r>
      <w:r w:rsidR="00F3651D">
        <w:t>,</w:t>
      </w:r>
      <w:r w:rsidR="00FC2C94">
        <w:t xml:space="preserve"> such as</w:t>
      </w:r>
      <w:r w:rsidR="00F3651D">
        <w:t>,</w:t>
      </w:r>
      <w:r w:rsidR="00FC2C94">
        <w:t xml:space="preserve"> NIHE, NWRC Derry City Council, PSNI and ILEX. provide a vast amount of support to this area. </w:t>
      </w:r>
    </w:p>
    <w:p w:rsidR="00D17869" w:rsidRDefault="00D17869" w:rsidP="00D17869">
      <w:pPr>
        <w:rPr>
          <w:b/>
        </w:rPr>
      </w:pPr>
    </w:p>
    <w:p w:rsidR="00A35E58" w:rsidRPr="00A35E58" w:rsidRDefault="00A35E58" w:rsidP="00D17869">
      <w:pPr>
        <w:rPr>
          <w:b/>
          <w:sz w:val="32"/>
          <w:szCs w:val="32"/>
        </w:rPr>
      </w:pPr>
      <w:r w:rsidRPr="00A35E58">
        <w:rPr>
          <w:b/>
          <w:sz w:val="32"/>
          <w:szCs w:val="32"/>
        </w:rPr>
        <w:t>Capital Investment</w:t>
      </w:r>
    </w:p>
    <w:p w:rsidR="00FC2C94" w:rsidRPr="00D17869" w:rsidRDefault="00FC2C94" w:rsidP="00FC2C94">
      <w:r w:rsidRPr="00D17869">
        <w:t xml:space="preserve">The past year has seen a number of successful </w:t>
      </w:r>
      <w:r w:rsidR="004741B9" w:rsidRPr="00D17869">
        <w:t>applications</w:t>
      </w:r>
      <w:r w:rsidRPr="00D17869">
        <w:t xml:space="preserve"> to a number of Capital </w:t>
      </w:r>
      <w:r w:rsidR="004741B9" w:rsidRPr="00D17869">
        <w:t>Programmes, which</w:t>
      </w:r>
      <w:r w:rsidRPr="00D17869">
        <w:t xml:space="preserve"> will see substantial investment of over £5 million in the Tourist, Cultural and Heritage Product in this area.  This funding was secured from a number of funders including</w:t>
      </w:r>
      <w:r w:rsidR="00D53735">
        <w:t xml:space="preserve"> </w:t>
      </w:r>
      <w:r w:rsidRPr="00D17869">
        <w:t>NITB, DSD, Heritage Lottery and Ilex.  The Museum of Free Derry, Apprentice Boys of Derry Memorial Hall, Aras Colmcille and the Gasyard Centre will all see major renovations and rebuilds.</w:t>
      </w:r>
    </w:p>
    <w:p w:rsidR="00FC2C94" w:rsidRDefault="00FC2C94" w:rsidP="00FC2C94"/>
    <w:p w:rsidR="00A35E58" w:rsidRPr="00A35E58" w:rsidRDefault="00A35E58" w:rsidP="00FC2C94">
      <w:pPr>
        <w:rPr>
          <w:b/>
          <w:sz w:val="32"/>
          <w:szCs w:val="32"/>
        </w:rPr>
      </w:pPr>
      <w:r w:rsidRPr="00A35E58">
        <w:rPr>
          <w:b/>
          <w:sz w:val="32"/>
          <w:szCs w:val="32"/>
        </w:rPr>
        <w:t>Muti-media Infrastructure</w:t>
      </w:r>
    </w:p>
    <w:p w:rsidR="00FC2C94" w:rsidRPr="00D17869" w:rsidRDefault="00FC2C94" w:rsidP="00FC2C94">
      <w:r w:rsidRPr="00D17869">
        <w:t>There has been substantial investment in the area in multi-media infrastructure with the establishment of two state of the art Multi-media suites in the Rath Mor Centre and the Gasyard Centre.  Alongside the Culture Company and the Nerve Centre have provided a number of schools in the area with fully equipped Apple Mac Computer Suites.  These developments will provide are young people and residents the opportunity to gains skills in area that has been identified as a growth opportunity for the city.</w:t>
      </w:r>
    </w:p>
    <w:p w:rsidR="00FC2C94" w:rsidRDefault="00FC2C94" w:rsidP="00FC2C94">
      <w:pPr>
        <w:rPr>
          <w:b/>
        </w:rPr>
      </w:pPr>
    </w:p>
    <w:p w:rsidR="00A35E58" w:rsidRPr="00A35E58" w:rsidRDefault="00A35E58" w:rsidP="00FC2C94">
      <w:pPr>
        <w:rPr>
          <w:b/>
          <w:sz w:val="32"/>
          <w:szCs w:val="32"/>
        </w:rPr>
      </w:pPr>
      <w:r w:rsidRPr="00A35E58">
        <w:rPr>
          <w:b/>
          <w:sz w:val="32"/>
          <w:szCs w:val="32"/>
        </w:rPr>
        <w:t>City of Culture in the Community</w:t>
      </w:r>
    </w:p>
    <w:p w:rsidR="00EE07C0" w:rsidRDefault="00EE07C0" w:rsidP="00EE07C0">
      <w:r w:rsidRPr="00D17869">
        <w:t>Triax convened a series of meeting over 2012 to develop a year long Calendar of Events for the City of Culture 2013.  The events are now planned and have begun to roll out with events and programme for every age group, area and sector right across this area.  To ensure success of this process Triax working with the other three Neighbourhood Partnership Boards have secure</w:t>
      </w:r>
      <w:r w:rsidR="00D53735">
        <w:t>d</w:t>
      </w:r>
      <w:r w:rsidRPr="00D17869">
        <w:t xml:space="preserve"> over £500</w:t>
      </w:r>
      <w:r w:rsidR="00D53735">
        <w:t>,</w:t>
      </w:r>
      <w:r w:rsidRPr="00D17869">
        <w:t>000 from both the Culture Company and DSD to fund the programme and employ a Community Engagement Officer</w:t>
      </w:r>
      <w:r w:rsidR="00D53735">
        <w:t xml:space="preserve"> for the Triax area</w:t>
      </w:r>
      <w:r w:rsidRPr="00D17869">
        <w:t>.</w:t>
      </w:r>
      <w:r w:rsidR="00FC2C94">
        <w:t xml:space="preserve">  </w:t>
      </w:r>
    </w:p>
    <w:p w:rsidR="00FC2C94" w:rsidRDefault="00FC2C94" w:rsidP="00EE07C0"/>
    <w:p w:rsidR="00FC2C94" w:rsidRPr="00D17869" w:rsidRDefault="00FC2C94" w:rsidP="00EE07C0">
      <w:r>
        <w:t xml:space="preserve">Triax working with the other Neighbourhood Partnership Boards and the Nerve Centre has secured </w:t>
      </w:r>
      <w:r w:rsidR="0094243B">
        <w:t>over £300</w:t>
      </w:r>
      <w:r w:rsidR="00D53735">
        <w:t>,</w:t>
      </w:r>
      <w:r w:rsidR="0094243B">
        <w:t xml:space="preserve">000 from the Culture Company to roll our the Music Promise to disengaged young people between the ages of 11-18 year olds.  This is a significant </w:t>
      </w:r>
      <w:r w:rsidR="004741B9">
        <w:t>project,</w:t>
      </w:r>
      <w:r w:rsidR="0094243B">
        <w:t xml:space="preserve"> as it will ensure that young people from </w:t>
      </w:r>
      <w:r w:rsidR="004741B9">
        <w:t>the, most</w:t>
      </w:r>
      <w:r w:rsidR="0094243B">
        <w:t xml:space="preserve"> deprived communities get the opportunity to engage in one of the core City of Culture programmes.</w:t>
      </w:r>
    </w:p>
    <w:p w:rsidR="00EE07C0" w:rsidRDefault="00EE07C0" w:rsidP="00EE07C0"/>
    <w:p w:rsidR="00A35E58" w:rsidRPr="00F3651D" w:rsidRDefault="00A35E58" w:rsidP="00EE07C0">
      <w:pPr>
        <w:rPr>
          <w:b/>
          <w:sz w:val="32"/>
          <w:szCs w:val="32"/>
        </w:rPr>
      </w:pPr>
      <w:r w:rsidRPr="00F3651D">
        <w:rPr>
          <w:b/>
          <w:sz w:val="32"/>
          <w:szCs w:val="32"/>
        </w:rPr>
        <w:t>IFI Peace Walls Project</w:t>
      </w:r>
    </w:p>
    <w:p w:rsidR="00EE07C0" w:rsidRPr="00D17869" w:rsidRDefault="00EE07C0" w:rsidP="00EE07C0">
      <w:r w:rsidRPr="00D17869">
        <w:t>In the early part of 2012 Triax working with the N</w:t>
      </w:r>
      <w:r w:rsidR="00D53735">
        <w:t xml:space="preserve">eighbourhood </w:t>
      </w:r>
      <w:r w:rsidRPr="00D17869">
        <w:t>M</w:t>
      </w:r>
      <w:r w:rsidR="00D53735">
        <w:t xml:space="preserve">anagement </w:t>
      </w:r>
      <w:r w:rsidRPr="00D17869">
        <w:t>T</w:t>
      </w:r>
      <w:r w:rsidR="00D53735">
        <w:t>eam</w:t>
      </w:r>
      <w:r w:rsidRPr="00D17869">
        <w:t xml:space="preserve"> developed a successful proposal to the IFI Peace Walls Programme.  We secured £300</w:t>
      </w:r>
      <w:r w:rsidR="00D53735">
        <w:t>,</w:t>
      </w:r>
      <w:r w:rsidRPr="00D17869">
        <w:t xml:space="preserve">000 for this </w:t>
      </w:r>
      <w:r w:rsidR="004741B9" w:rsidRPr="00D17869">
        <w:t>programme that</w:t>
      </w:r>
      <w:r w:rsidRPr="00D17869">
        <w:t xml:space="preserve"> began in January 2013 and will run until August 2015.  While being mindful of the physical structures and barriers on Bishop Street this project will concentrate on capacity building and developing community cohesion. </w:t>
      </w:r>
    </w:p>
    <w:p w:rsidR="00D17869" w:rsidRPr="00D17869" w:rsidRDefault="00D17869" w:rsidP="00EE07C0"/>
    <w:p w:rsidR="00A55D1F" w:rsidRPr="002474E1" w:rsidRDefault="00A35E58" w:rsidP="00593829">
      <w:r w:rsidRPr="002474E1">
        <w:t>We will endeavour to continue to develop and deliver further success stories in the forthcoming year and beyond.</w:t>
      </w:r>
    </w:p>
    <w:p w:rsidR="00A55D1F" w:rsidRPr="00D17869" w:rsidRDefault="00A55D1F" w:rsidP="00593829">
      <w:pPr>
        <w:rPr>
          <w:b/>
        </w:rPr>
      </w:pPr>
    </w:p>
    <w:p w:rsidR="00A55D1F" w:rsidRPr="00D17869" w:rsidRDefault="00A55D1F" w:rsidP="00593829">
      <w:pPr>
        <w:rPr>
          <w:b/>
        </w:rPr>
      </w:pPr>
    </w:p>
    <w:p w:rsidR="00593829" w:rsidRDefault="00593829" w:rsidP="00C63A32">
      <w:pPr>
        <w:rPr>
          <w:b/>
          <w:sz w:val="40"/>
          <w:szCs w:val="40"/>
        </w:rPr>
      </w:pPr>
      <w:r w:rsidRPr="00355577">
        <w:rPr>
          <w:b/>
          <w:sz w:val="40"/>
          <w:szCs w:val="40"/>
        </w:rPr>
        <w:lastRenderedPageBreak/>
        <w:t>Action Plan Update</w:t>
      </w:r>
    </w:p>
    <w:p w:rsidR="00C63A32" w:rsidRPr="00355577" w:rsidRDefault="00C63A32" w:rsidP="00C63A32">
      <w:pPr>
        <w:rPr>
          <w:b/>
          <w:sz w:val="40"/>
          <w:szCs w:val="40"/>
        </w:rPr>
      </w:pPr>
    </w:p>
    <w:p w:rsidR="00CF4720" w:rsidRPr="00A6063C" w:rsidRDefault="00CF4720" w:rsidP="00BB4DD8">
      <w:r w:rsidRPr="00A6063C">
        <w:t>The Triax Neighbourhood Action Plan is a fluid and ever-changing document and is constantly reviewed and updated.</w:t>
      </w:r>
      <w:r w:rsidR="00D53735">
        <w:t xml:space="preserve">  </w:t>
      </w:r>
      <w:r w:rsidR="009A4AD2" w:rsidRPr="00A6063C">
        <w:t>Many of the actions and areas are progressing well</w:t>
      </w:r>
      <w:r w:rsidR="00BB4DD8" w:rsidRPr="00A6063C">
        <w:t xml:space="preserve"> with the particular exception of the Economic Renewal Theme. </w:t>
      </w:r>
      <w:r w:rsidR="00D53735">
        <w:t xml:space="preserve"> </w:t>
      </w:r>
      <w:r w:rsidR="00BB4DD8" w:rsidRPr="00A6063C">
        <w:t xml:space="preserve">The Economic Renewal Theme has traditionally been the most difficult for Neighbourhood Partnership Boards (NPBs) to have a meaningful impact on for a number of reasons.  </w:t>
      </w:r>
    </w:p>
    <w:p w:rsidR="00CF4720" w:rsidRDefault="00CF4720" w:rsidP="00BB4DD8"/>
    <w:p w:rsidR="000763B6" w:rsidRDefault="000763B6" w:rsidP="00BB4DD8">
      <w:r>
        <w:t>Triax has a v</w:t>
      </w:r>
      <w:r w:rsidR="00D53735">
        <w:t xml:space="preserve">ibrant and strong Youth Sector, </w:t>
      </w:r>
      <w:r>
        <w:t>our Youth Sub</w:t>
      </w:r>
      <w:r w:rsidR="00D53735">
        <w:t xml:space="preserve"> </w:t>
      </w:r>
      <w:r>
        <w:t xml:space="preserve">Group is often quoted by WELB and others as a model of best practice.  The collaboration and partnership work across the independent and statutory youth sector has proved invaluable in the delivery and running out of numerous programmes and events. </w:t>
      </w:r>
      <w:r w:rsidR="00D53735">
        <w:t xml:space="preserve"> </w:t>
      </w:r>
      <w:r>
        <w:t>In recent times a lot of emphasis has been put on the 11-18 age group which in turn has left an emerging gap in provision for 4–11 year olds.  In the next period Triax and the Youth</w:t>
      </w:r>
      <w:r w:rsidR="00D53735">
        <w:t xml:space="preserve"> </w:t>
      </w:r>
      <w:r>
        <w:t xml:space="preserve">Sub Group </w:t>
      </w:r>
      <w:r w:rsidR="00A35E58">
        <w:t xml:space="preserve">will </w:t>
      </w:r>
      <w:r>
        <w:t>prioritise actions and intervention that will fill this emerging gap.</w:t>
      </w:r>
    </w:p>
    <w:p w:rsidR="000763B6" w:rsidRPr="00A6063C" w:rsidRDefault="000763B6" w:rsidP="00BB4DD8"/>
    <w:p w:rsidR="00BB4DD8" w:rsidRPr="00A6063C" w:rsidRDefault="00BB4DD8" w:rsidP="00BB4DD8">
      <w:r w:rsidRPr="00A6063C">
        <w:t xml:space="preserve">Triax has no influence on the citing of Foreign Direct Investment projects, there </w:t>
      </w:r>
      <w:r w:rsidR="004741B9" w:rsidRPr="00A6063C">
        <w:t>are</w:t>
      </w:r>
      <w:r w:rsidRPr="00A6063C">
        <w:t xml:space="preserve"> very little private businesses in our area bar corner shops, bars, car repair garages and bookmakers.  The private sector representatives that we did engaged in the past drifted due to the lack of speed and the lack of ability on the part of the Neighbourhood Partnership to make decisions.  With this said there are a number of successes in this area at </w:t>
      </w:r>
      <w:r w:rsidR="004741B9" w:rsidRPr="00A6063C">
        <w:t>Rath Mor</w:t>
      </w:r>
      <w:r w:rsidRPr="00A6063C">
        <w:t xml:space="preserve"> Business Park and Iona Business Park both Social Economy Initiatives.</w:t>
      </w:r>
    </w:p>
    <w:p w:rsidR="00A55D1F" w:rsidRPr="00A6063C" w:rsidRDefault="00A55D1F" w:rsidP="00BB4DD8"/>
    <w:p w:rsidR="00A55D1F" w:rsidRPr="00A6063C" w:rsidRDefault="00A55D1F" w:rsidP="00BB4DD8">
      <w:r w:rsidRPr="00A6063C">
        <w:t xml:space="preserve">The Foyle Valley Gateway is a key priority not only for Triax </w:t>
      </w:r>
      <w:r w:rsidR="004741B9" w:rsidRPr="00A6063C">
        <w:t>but also</w:t>
      </w:r>
      <w:r w:rsidRPr="00A6063C">
        <w:t xml:space="preserve"> for the city as it was identified as one of the Eleven Catalyst Projects in the One Plan.  The Foyle Valley Gateway Masterplan was developed and is currently being considered by Derry City Council.  The stop start nature of this process does not instil confidence in residents that the support for this project is forth coming.</w:t>
      </w:r>
    </w:p>
    <w:p w:rsidR="00A55D1F" w:rsidRPr="00A6063C" w:rsidRDefault="00A55D1F" w:rsidP="00BB4DD8"/>
    <w:p w:rsidR="00A55D1F" w:rsidRPr="00A6063C" w:rsidRDefault="00A55D1F" w:rsidP="00BB4DD8">
      <w:r w:rsidRPr="00A6063C">
        <w:t>Educational Underachievement and residents with lower qualifications than the regional averages has been a problem that Triax has been grappling with for quite some time.  It is difficult to have a meaningful impact on this from a community perspective as schools are endeavouring to do tackle this on a daily basis.  One of the key obstacles to Educational Underachievement in this community is Academic Selection.  In this ar</w:t>
      </w:r>
      <w:r w:rsidR="008A6CF9">
        <w:t>ea we have one of the highest p</w:t>
      </w:r>
      <w:r w:rsidRPr="00A6063C">
        <w:t>e</w:t>
      </w:r>
      <w:r w:rsidR="008A6CF9">
        <w:t>r</w:t>
      </w:r>
      <w:r w:rsidRPr="00A6063C">
        <w:t>forming schools yet many children leave school with little or no qualifications.</w:t>
      </w:r>
    </w:p>
    <w:p w:rsidR="00A55D1F" w:rsidRPr="00A6063C" w:rsidRDefault="00A55D1F" w:rsidP="00BB4DD8"/>
    <w:p w:rsidR="00A55D1F" w:rsidRPr="00A6063C" w:rsidRDefault="00A55D1F" w:rsidP="00BB4DD8"/>
    <w:p w:rsidR="00593829" w:rsidRDefault="00593829" w:rsidP="00593829">
      <w:pPr>
        <w:rPr>
          <w:b/>
        </w:rPr>
      </w:pPr>
    </w:p>
    <w:p w:rsidR="00A6063C" w:rsidRDefault="00A6063C" w:rsidP="00593829">
      <w:pPr>
        <w:rPr>
          <w:b/>
        </w:rPr>
      </w:pPr>
    </w:p>
    <w:p w:rsidR="00A6063C" w:rsidRDefault="00A6063C" w:rsidP="00593829">
      <w:pPr>
        <w:rPr>
          <w:b/>
        </w:rPr>
      </w:pPr>
    </w:p>
    <w:p w:rsidR="00A6063C" w:rsidRDefault="00A6063C" w:rsidP="00593829">
      <w:pPr>
        <w:rPr>
          <w:b/>
        </w:rPr>
      </w:pPr>
    </w:p>
    <w:p w:rsidR="00A6063C" w:rsidRDefault="00A6063C" w:rsidP="00593829">
      <w:pPr>
        <w:rPr>
          <w:b/>
        </w:rPr>
      </w:pPr>
    </w:p>
    <w:p w:rsidR="00A6063C" w:rsidRDefault="00A6063C" w:rsidP="00593829">
      <w:pPr>
        <w:rPr>
          <w:b/>
        </w:rPr>
      </w:pPr>
    </w:p>
    <w:p w:rsidR="000763B6" w:rsidRDefault="000763B6" w:rsidP="00C63A32">
      <w:pPr>
        <w:rPr>
          <w:b/>
          <w:sz w:val="40"/>
          <w:szCs w:val="40"/>
        </w:rPr>
      </w:pPr>
    </w:p>
    <w:p w:rsidR="000763B6" w:rsidRDefault="000763B6" w:rsidP="00C63A32">
      <w:pPr>
        <w:rPr>
          <w:b/>
          <w:sz w:val="40"/>
          <w:szCs w:val="40"/>
        </w:rPr>
      </w:pPr>
    </w:p>
    <w:p w:rsidR="000763B6" w:rsidRDefault="000763B6" w:rsidP="00C63A32">
      <w:pPr>
        <w:rPr>
          <w:b/>
          <w:sz w:val="40"/>
          <w:szCs w:val="40"/>
        </w:rPr>
      </w:pPr>
    </w:p>
    <w:p w:rsidR="009333BB" w:rsidRDefault="009333BB" w:rsidP="00C63A32">
      <w:pPr>
        <w:rPr>
          <w:b/>
          <w:sz w:val="40"/>
          <w:szCs w:val="40"/>
        </w:rPr>
      </w:pPr>
    </w:p>
    <w:p w:rsidR="00593829" w:rsidRPr="00F90029" w:rsidRDefault="00593829" w:rsidP="00C63A32">
      <w:pPr>
        <w:rPr>
          <w:b/>
          <w:sz w:val="40"/>
          <w:szCs w:val="40"/>
        </w:rPr>
      </w:pPr>
      <w:r w:rsidRPr="00F90029">
        <w:rPr>
          <w:b/>
          <w:sz w:val="40"/>
          <w:szCs w:val="40"/>
        </w:rPr>
        <w:lastRenderedPageBreak/>
        <w:t>Conclusions and Way Forward</w:t>
      </w:r>
    </w:p>
    <w:p w:rsidR="00BB4DD8" w:rsidRPr="00203519" w:rsidRDefault="00BB4DD8" w:rsidP="00593829">
      <w:pPr>
        <w:ind w:left="720"/>
        <w:rPr>
          <w:b/>
          <w:sz w:val="32"/>
          <w:szCs w:val="32"/>
        </w:rPr>
      </w:pPr>
    </w:p>
    <w:p w:rsidR="00BB4DD8" w:rsidRPr="00A6063C" w:rsidRDefault="00BB4DD8" w:rsidP="00593829">
      <w:r w:rsidRPr="00A6063C">
        <w:t>T</w:t>
      </w:r>
      <w:r w:rsidR="00A67AEB" w:rsidRPr="00A6063C">
        <w:t xml:space="preserve">he successes for Triax Neighbourhood Partnership Board over </w:t>
      </w:r>
      <w:r w:rsidRPr="00A6063C">
        <w:t xml:space="preserve">2012/13 has been the development of </w:t>
      </w:r>
      <w:r w:rsidR="00D53735">
        <w:t xml:space="preserve"> </w:t>
      </w:r>
      <w:r w:rsidRPr="00A6063C">
        <w:t>the</w:t>
      </w:r>
      <w:r w:rsidR="00066528" w:rsidRPr="00A6063C">
        <w:t xml:space="preserve"> Tus Maith Project, the collaborative and partnership work that is on-going on a daily basis in the Sub Groups and </w:t>
      </w:r>
      <w:r w:rsidR="008D1B9C" w:rsidRPr="00A6063C">
        <w:t>the Triax Our 2013 the Calendar.</w:t>
      </w:r>
      <w:r w:rsidR="00A67AEB" w:rsidRPr="00A6063C">
        <w:t xml:space="preserve">  </w:t>
      </w:r>
    </w:p>
    <w:p w:rsidR="00593829" w:rsidRPr="00A6063C" w:rsidRDefault="00593829" w:rsidP="00593829">
      <w:pPr>
        <w:pStyle w:val="ListParagraph"/>
        <w:rPr>
          <w:b/>
        </w:rPr>
      </w:pPr>
    </w:p>
    <w:p w:rsidR="00BB4DD8" w:rsidRPr="00A6063C" w:rsidRDefault="00BB4DD8" w:rsidP="00BB4DD8">
      <w:r w:rsidRPr="00A6063C">
        <w:t>In the year ahead the three priorities for Triax is to build on the Community Tourism product that we have a</w:t>
      </w:r>
      <w:r w:rsidR="00D53735">
        <w:t>longside</w:t>
      </w:r>
      <w:r w:rsidRPr="00A6063C">
        <w:t xml:space="preserve"> the City of Culture, build on the work of the Triax Early Intervention Partnership</w:t>
      </w:r>
      <w:r w:rsidR="00D53735">
        <w:t xml:space="preserve"> and Educational Achievement</w:t>
      </w:r>
      <w:r w:rsidR="00A55D1F" w:rsidRPr="00A6063C">
        <w:t>.</w:t>
      </w:r>
      <w:r w:rsidR="00D53735">
        <w:t xml:space="preserve">  </w:t>
      </w:r>
      <w:r w:rsidR="00A55D1F" w:rsidRPr="00A6063C">
        <w:t xml:space="preserve">Triax has begun </w:t>
      </w:r>
      <w:r w:rsidRPr="00A6063C">
        <w:t xml:space="preserve">work with </w:t>
      </w:r>
      <w:r w:rsidR="00A55D1F" w:rsidRPr="00A6063C">
        <w:t xml:space="preserve">local </w:t>
      </w:r>
      <w:r w:rsidRPr="00A6063C">
        <w:t>schools and t</w:t>
      </w:r>
      <w:r w:rsidR="00A55D1F" w:rsidRPr="00A6063C">
        <w:t xml:space="preserve">he Department for Education to </w:t>
      </w:r>
      <w:r w:rsidRPr="00A6063C">
        <w:t>look for local sol</w:t>
      </w:r>
      <w:r w:rsidR="00A55D1F" w:rsidRPr="00A6063C">
        <w:t>utions to the serious issue of E</w:t>
      </w:r>
      <w:r w:rsidRPr="00A6063C">
        <w:t>ducat</w:t>
      </w:r>
      <w:r w:rsidR="00A55D1F" w:rsidRPr="00A6063C">
        <w:t>ional Underachievement</w:t>
      </w:r>
      <w:r w:rsidRPr="00A6063C">
        <w:t xml:space="preserve"> in this area.</w:t>
      </w:r>
    </w:p>
    <w:p w:rsidR="008D1B9C" w:rsidRPr="00A6063C" w:rsidRDefault="008D1B9C" w:rsidP="00BB4DD8"/>
    <w:p w:rsidR="00D53735" w:rsidRDefault="008D1B9C" w:rsidP="00BB4DD8">
      <w:r w:rsidRPr="00A6063C">
        <w:t>Alongside these priorities Triax will build on the work of Derry 2020 and focus on ensuring that residents are up</w:t>
      </w:r>
      <w:r w:rsidR="00F3651D">
        <w:t>-</w:t>
      </w:r>
      <w:r w:rsidRPr="00A6063C">
        <w:t xml:space="preserve">skilled to avail of any new employment opportunities that may arise.  </w:t>
      </w:r>
    </w:p>
    <w:p w:rsidR="00D53735" w:rsidRDefault="00D53735" w:rsidP="00BB4DD8"/>
    <w:p w:rsidR="00A67AEB" w:rsidRDefault="008D1B9C" w:rsidP="00BB4DD8">
      <w:r w:rsidRPr="00A6063C">
        <w:t>While we have a very strong Community Health infrastructure and engage well with the statutory sector it is an area of work that needs to be more defined and planned</w:t>
      </w:r>
      <w:r w:rsidR="00A67AEB" w:rsidRPr="00A6063C">
        <w:t>.</w:t>
      </w:r>
      <w:r w:rsidR="00D53735">
        <w:t xml:space="preserve"> </w:t>
      </w:r>
    </w:p>
    <w:p w:rsidR="00D53735" w:rsidRPr="00A6063C" w:rsidRDefault="00D53735" w:rsidP="00BB4DD8"/>
    <w:p w:rsidR="00A67AEB" w:rsidRDefault="00A67AEB" w:rsidP="00BB4DD8">
      <w:r w:rsidRPr="00A6063C">
        <w:t xml:space="preserve">The Foyle Valley Gateway is a key priority for Triax going forward and we will use all our influence with Derry City Council, Government Departments and Politicians to ensure that the </w:t>
      </w:r>
      <w:r w:rsidR="004741B9" w:rsidRPr="00A6063C">
        <w:t>Catalyst</w:t>
      </w:r>
      <w:r w:rsidRPr="00A6063C">
        <w:t xml:space="preserve"> Project is delivered for the area and the city.</w:t>
      </w:r>
    </w:p>
    <w:p w:rsidR="00463353" w:rsidRDefault="00463353" w:rsidP="00BB4DD8"/>
    <w:p w:rsidR="00463353" w:rsidRDefault="00463353" w:rsidP="00BB4DD8">
      <w:r>
        <w:t>With Triax having the only “Peace Wall’ in the city on Bishop Street at the interface between Bishop Street and the Fountain it is important to note the enormous amount of work that has taken place and continues to ensure that sectarian trouble is kept to a minimum.  The Triax Youth Sub Group and a number of committed community activists have worked tirelessly to reduce tensions and provide alternatives and diversionary activities for young people in the area.  This work will continue as it is an imperative for Triax to tackle sectarianism from any quarter and help build a better future for all our residents.</w:t>
      </w:r>
      <w:bookmarkStart w:id="1" w:name="_GoBack"/>
      <w:bookmarkEnd w:id="1"/>
    </w:p>
    <w:p w:rsidR="00EA7041" w:rsidRDefault="00EA7041" w:rsidP="00BB4DD8"/>
    <w:p w:rsidR="00EA7041" w:rsidRDefault="00EA7041" w:rsidP="00BB4DD8">
      <w:r>
        <w:t xml:space="preserve">The key challenge going forward </w:t>
      </w:r>
      <w:r w:rsidR="004741B9">
        <w:t xml:space="preserve">for Triax and the wider Neighbourhood Renewal Strategy </w:t>
      </w:r>
      <w:r>
        <w:t xml:space="preserve">is to harness the work, collaboration and partnership </w:t>
      </w:r>
      <w:r w:rsidR="004741B9">
        <w:t>of the all the stakeholders to ensure that we Bridge the Gap for the poorest in our society an provides resources and services that will break the cycle of deprivation that this community and others are trapped in.</w:t>
      </w:r>
    </w:p>
    <w:p w:rsidR="00105610" w:rsidRDefault="00105610" w:rsidP="00BB4DD8"/>
    <w:p w:rsidR="00105610" w:rsidRDefault="00105610" w:rsidP="00BB4DD8"/>
    <w:p w:rsidR="00105610" w:rsidRDefault="00105610" w:rsidP="00BB4DD8"/>
    <w:p w:rsidR="00105610" w:rsidRDefault="00105610" w:rsidP="00BB4DD8"/>
    <w:p w:rsidR="00105610" w:rsidRDefault="00105610" w:rsidP="00BB4DD8"/>
    <w:p w:rsidR="00105610" w:rsidRDefault="00105610" w:rsidP="00BB4DD8"/>
    <w:p w:rsidR="00105610" w:rsidRDefault="00105610" w:rsidP="00BB4DD8"/>
    <w:p w:rsidR="00105610" w:rsidRDefault="00105610" w:rsidP="00BB4DD8"/>
    <w:p w:rsidR="00105610" w:rsidRDefault="00105610" w:rsidP="00BB4DD8"/>
    <w:p w:rsidR="00105610" w:rsidRDefault="00105610" w:rsidP="00BB4DD8"/>
    <w:p w:rsidR="00105610" w:rsidRDefault="00105610" w:rsidP="00BB4DD8"/>
    <w:p w:rsidR="00105610" w:rsidRDefault="00105610" w:rsidP="00BB4DD8"/>
    <w:p w:rsidR="00105610" w:rsidRDefault="00105610" w:rsidP="00BB4DD8"/>
    <w:p w:rsidR="00105610" w:rsidRDefault="00105610" w:rsidP="00BB4DD8"/>
    <w:p w:rsidR="00105610" w:rsidRDefault="00105610" w:rsidP="00BB4DD8"/>
    <w:p w:rsidR="00105610" w:rsidRDefault="00105610" w:rsidP="00BB4DD8"/>
    <w:p w:rsidR="00105610" w:rsidRDefault="00105610" w:rsidP="00BB4DD8"/>
    <w:p w:rsidR="00105610" w:rsidRDefault="00105610" w:rsidP="00BB4DD8"/>
    <w:p w:rsidR="00105610" w:rsidRPr="007B05DB" w:rsidRDefault="00105610" w:rsidP="00105610">
      <w:pPr>
        <w:rPr>
          <w:b/>
          <w:sz w:val="40"/>
          <w:szCs w:val="40"/>
        </w:rPr>
      </w:pPr>
      <w:r>
        <w:rPr>
          <w:b/>
          <w:sz w:val="40"/>
          <w:szCs w:val="40"/>
        </w:rPr>
        <w:t>Appendices</w:t>
      </w:r>
    </w:p>
    <w:p w:rsidR="00105610" w:rsidRDefault="00105610" w:rsidP="00105610">
      <w:pPr>
        <w:rPr>
          <w:b/>
          <w:sz w:val="32"/>
          <w:szCs w:val="32"/>
        </w:rPr>
      </w:pPr>
    </w:p>
    <w:p w:rsidR="00105610" w:rsidRDefault="00105610" w:rsidP="00105610">
      <w:pPr>
        <w:rPr>
          <w:b/>
          <w:sz w:val="32"/>
          <w:szCs w:val="32"/>
        </w:rPr>
      </w:pPr>
      <w:r>
        <w:rPr>
          <w:b/>
          <w:sz w:val="32"/>
          <w:szCs w:val="32"/>
        </w:rPr>
        <w:t>Appendix 1:</w:t>
      </w:r>
      <w:r>
        <w:rPr>
          <w:b/>
          <w:sz w:val="32"/>
          <w:szCs w:val="32"/>
        </w:rPr>
        <w:tab/>
        <w:t xml:space="preserve">Project Details by Theme </w:t>
      </w:r>
    </w:p>
    <w:p w:rsidR="00105610" w:rsidRDefault="00105610" w:rsidP="00105610">
      <w:pPr>
        <w:rPr>
          <w:b/>
          <w:sz w:val="32"/>
          <w:szCs w:val="32"/>
        </w:rPr>
      </w:pPr>
    </w:p>
    <w:p w:rsidR="00105610" w:rsidRPr="00E9643E" w:rsidRDefault="00105610" w:rsidP="00105610">
      <w:pPr>
        <w:ind w:left="2160" w:hanging="2160"/>
        <w:rPr>
          <w:b/>
          <w:color w:val="FF0000"/>
          <w:sz w:val="32"/>
          <w:szCs w:val="32"/>
        </w:rPr>
      </w:pPr>
      <w:r>
        <w:rPr>
          <w:b/>
          <w:sz w:val="32"/>
          <w:szCs w:val="32"/>
        </w:rPr>
        <w:t xml:space="preserve">Appendix 2: </w:t>
      </w:r>
      <w:r>
        <w:rPr>
          <w:b/>
          <w:sz w:val="32"/>
          <w:szCs w:val="32"/>
        </w:rPr>
        <w:tab/>
        <w:t>Table of Partnership Board M</w:t>
      </w:r>
      <w:r w:rsidRPr="00203519">
        <w:rPr>
          <w:b/>
          <w:sz w:val="32"/>
          <w:szCs w:val="32"/>
        </w:rPr>
        <w:t>embers</w:t>
      </w:r>
      <w:r>
        <w:rPr>
          <w:b/>
          <w:sz w:val="32"/>
          <w:szCs w:val="32"/>
        </w:rPr>
        <w:t xml:space="preserve"> </w:t>
      </w:r>
    </w:p>
    <w:p w:rsidR="00105610" w:rsidRPr="00203519" w:rsidRDefault="00105610" w:rsidP="00105610">
      <w:pPr>
        <w:ind w:left="2160" w:hanging="2160"/>
        <w:rPr>
          <w:b/>
          <w:sz w:val="32"/>
          <w:szCs w:val="32"/>
        </w:rPr>
      </w:pPr>
    </w:p>
    <w:p w:rsidR="00105610" w:rsidRPr="00E9643E" w:rsidRDefault="00105610" w:rsidP="00105610">
      <w:pPr>
        <w:ind w:left="2160" w:hanging="2160"/>
        <w:rPr>
          <w:b/>
          <w:color w:val="FF0000"/>
          <w:sz w:val="32"/>
          <w:szCs w:val="32"/>
        </w:rPr>
      </w:pPr>
      <w:r>
        <w:rPr>
          <w:b/>
          <w:sz w:val="32"/>
          <w:szCs w:val="32"/>
        </w:rPr>
        <w:t xml:space="preserve">Appendix 3: </w:t>
      </w:r>
      <w:r>
        <w:rPr>
          <w:b/>
          <w:sz w:val="32"/>
          <w:szCs w:val="32"/>
        </w:rPr>
        <w:tab/>
        <w:t>Table of Sub Group</w:t>
      </w:r>
      <w:r w:rsidRPr="00203519">
        <w:rPr>
          <w:b/>
          <w:sz w:val="32"/>
          <w:szCs w:val="32"/>
        </w:rPr>
        <w:t xml:space="preserve">(s) </w:t>
      </w:r>
      <w:r>
        <w:rPr>
          <w:b/>
          <w:sz w:val="32"/>
          <w:szCs w:val="32"/>
        </w:rPr>
        <w:t>M</w:t>
      </w:r>
      <w:r w:rsidRPr="00203519">
        <w:rPr>
          <w:b/>
          <w:sz w:val="32"/>
          <w:szCs w:val="32"/>
        </w:rPr>
        <w:t xml:space="preserve">embers </w:t>
      </w:r>
    </w:p>
    <w:p w:rsidR="00105610" w:rsidRPr="00203519" w:rsidRDefault="00105610" w:rsidP="00105610">
      <w:pPr>
        <w:ind w:left="2160" w:hanging="2160"/>
        <w:rPr>
          <w:b/>
          <w:sz w:val="32"/>
          <w:szCs w:val="32"/>
        </w:rPr>
      </w:pPr>
    </w:p>
    <w:p w:rsidR="00105610" w:rsidRDefault="00105610" w:rsidP="00105610">
      <w:pPr>
        <w:rPr>
          <w:b/>
          <w:sz w:val="32"/>
          <w:szCs w:val="32"/>
        </w:rPr>
      </w:pPr>
      <w:r>
        <w:rPr>
          <w:b/>
          <w:sz w:val="32"/>
          <w:szCs w:val="32"/>
        </w:rPr>
        <w:t>Appendix 4:</w:t>
      </w:r>
      <w:r>
        <w:rPr>
          <w:b/>
          <w:sz w:val="32"/>
          <w:szCs w:val="32"/>
        </w:rPr>
        <w:tab/>
      </w:r>
      <w:r w:rsidRPr="00203519">
        <w:rPr>
          <w:b/>
          <w:sz w:val="32"/>
          <w:szCs w:val="32"/>
        </w:rPr>
        <w:t xml:space="preserve">Action Plan </w:t>
      </w:r>
    </w:p>
    <w:p w:rsidR="00105610" w:rsidRDefault="00105610" w:rsidP="00105610">
      <w:pPr>
        <w:rPr>
          <w:b/>
          <w:sz w:val="32"/>
          <w:szCs w:val="32"/>
        </w:rPr>
      </w:pPr>
    </w:p>
    <w:p w:rsidR="00105610" w:rsidRPr="00203519" w:rsidRDefault="00105610" w:rsidP="00105610">
      <w:pPr>
        <w:rPr>
          <w:b/>
          <w:sz w:val="32"/>
          <w:szCs w:val="32"/>
        </w:rPr>
      </w:pPr>
      <w:r>
        <w:rPr>
          <w:b/>
          <w:sz w:val="32"/>
          <w:szCs w:val="32"/>
        </w:rPr>
        <w:t>Appendix 5:</w:t>
      </w:r>
      <w:r>
        <w:rPr>
          <w:b/>
          <w:sz w:val="32"/>
          <w:szCs w:val="32"/>
        </w:rPr>
        <w:tab/>
      </w:r>
      <w:r w:rsidRPr="00203519">
        <w:rPr>
          <w:b/>
          <w:sz w:val="32"/>
          <w:szCs w:val="32"/>
        </w:rPr>
        <w:t>Communication Strategy</w:t>
      </w:r>
    </w:p>
    <w:p w:rsidR="00105610" w:rsidRDefault="00105610" w:rsidP="00BB4DD8"/>
    <w:p w:rsidR="00105610" w:rsidRDefault="00105610" w:rsidP="00BB4DD8"/>
    <w:p w:rsidR="00105610" w:rsidRDefault="00105610" w:rsidP="00BB4DD8"/>
    <w:p w:rsidR="00105610" w:rsidRDefault="00105610" w:rsidP="00BB4DD8"/>
    <w:p w:rsidR="00105610" w:rsidRDefault="00105610" w:rsidP="00BB4DD8"/>
    <w:p w:rsidR="00105610" w:rsidRDefault="00105610" w:rsidP="00BB4DD8"/>
    <w:p w:rsidR="00105610" w:rsidRDefault="00105610" w:rsidP="00BB4DD8"/>
    <w:p w:rsidR="00105610" w:rsidRDefault="00105610" w:rsidP="00BB4DD8"/>
    <w:p w:rsidR="00105610" w:rsidRDefault="00105610" w:rsidP="00BB4DD8"/>
    <w:p w:rsidR="00105610" w:rsidRDefault="00105610" w:rsidP="00BB4DD8"/>
    <w:p w:rsidR="00105610" w:rsidRDefault="00105610" w:rsidP="00BB4DD8"/>
    <w:p w:rsidR="00105610" w:rsidRDefault="00105610" w:rsidP="00BB4DD8"/>
    <w:p w:rsidR="00105610" w:rsidRDefault="00105610" w:rsidP="00BB4DD8"/>
    <w:p w:rsidR="00976455" w:rsidRDefault="00976455" w:rsidP="00BB4DD8">
      <w:pPr>
        <w:sectPr w:rsidR="00976455" w:rsidSect="00F26B38">
          <w:footerReference w:type="default" r:id="rId10"/>
          <w:pgSz w:w="11906" w:h="16838"/>
          <w:pgMar w:top="1134" w:right="1418" w:bottom="1134" w:left="1418" w:header="709" w:footer="709" w:gutter="0"/>
          <w:cols w:space="708"/>
          <w:docGrid w:linePitch="360"/>
        </w:sectPr>
      </w:pPr>
    </w:p>
    <w:p w:rsidR="00400C2C" w:rsidRPr="008A6CF9" w:rsidRDefault="00105610" w:rsidP="00593829">
      <w:pPr>
        <w:rPr>
          <w:b/>
          <w:sz w:val="32"/>
          <w:szCs w:val="32"/>
        </w:rPr>
      </w:pPr>
      <w:r>
        <w:rPr>
          <w:b/>
          <w:sz w:val="32"/>
          <w:szCs w:val="32"/>
        </w:rPr>
        <w:lastRenderedPageBreak/>
        <w:tab/>
      </w:r>
      <w:r w:rsidR="00593829">
        <w:rPr>
          <w:b/>
          <w:sz w:val="32"/>
          <w:szCs w:val="32"/>
        </w:rPr>
        <w:tab/>
      </w:r>
      <w:r w:rsidR="00593829">
        <w:rPr>
          <w:b/>
          <w:sz w:val="32"/>
          <w:szCs w:val="32"/>
        </w:rPr>
        <w:tab/>
      </w:r>
      <w:r w:rsidR="00593829">
        <w:rPr>
          <w:b/>
          <w:sz w:val="32"/>
          <w:szCs w:val="32"/>
        </w:rPr>
        <w:tab/>
      </w:r>
      <w:r w:rsidR="00593829">
        <w:rPr>
          <w:b/>
          <w:sz w:val="32"/>
          <w:szCs w:val="32"/>
        </w:rPr>
        <w:tab/>
      </w:r>
      <w:r w:rsidR="00593829">
        <w:rPr>
          <w:b/>
          <w:sz w:val="32"/>
          <w:szCs w:val="32"/>
        </w:rPr>
        <w:tab/>
      </w:r>
      <w:r w:rsidR="00593829">
        <w:rPr>
          <w:b/>
          <w:sz w:val="32"/>
          <w:szCs w:val="32"/>
        </w:rPr>
        <w:tab/>
      </w:r>
      <w:r w:rsidR="00593829">
        <w:rPr>
          <w:b/>
          <w:sz w:val="32"/>
          <w:szCs w:val="32"/>
        </w:rPr>
        <w:tab/>
      </w:r>
      <w:r w:rsidR="00593829">
        <w:rPr>
          <w:b/>
          <w:sz w:val="32"/>
          <w:szCs w:val="32"/>
        </w:rPr>
        <w:tab/>
      </w:r>
      <w:r w:rsidR="00593829" w:rsidRPr="008A6CF9">
        <w:rPr>
          <w:b/>
          <w:sz w:val="32"/>
          <w:szCs w:val="32"/>
        </w:rPr>
        <w:t>Appendix 1</w:t>
      </w:r>
    </w:p>
    <w:p w:rsidR="00DF071A" w:rsidRDefault="00DF071A" w:rsidP="00593829">
      <w:pPr>
        <w:rPr>
          <w:b/>
          <w:sz w:val="32"/>
          <w:szCs w:val="32"/>
        </w:rPr>
      </w:pPr>
    </w:p>
    <w:p w:rsidR="00DF071A" w:rsidRDefault="00DF071A" w:rsidP="00593829">
      <w:pPr>
        <w:rPr>
          <w:b/>
          <w:sz w:val="32"/>
          <w:szCs w:val="32"/>
        </w:rPr>
      </w:pPr>
    </w:p>
    <w:p w:rsidR="00DF071A" w:rsidRPr="009333BB" w:rsidRDefault="00DF071A" w:rsidP="00593829">
      <w:pPr>
        <w:rPr>
          <w:b/>
          <w:sz w:val="32"/>
          <w:szCs w:val="32"/>
        </w:rPr>
      </w:pPr>
      <w:r w:rsidRPr="009333BB">
        <w:rPr>
          <w:b/>
          <w:sz w:val="32"/>
          <w:szCs w:val="32"/>
        </w:rPr>
        <w:t>Se</w:t>
      </w:r>
      <w:r w:rsidR="009333BB">
        <w:rPr>
          <w:b/>
          <w:sz w:val="32"/>
          <w:szCs w:val="32"/>
        </w:rPr>
        <w:t xml:space="preserve">e </w:t>
      </w:r>
      <w:r w:rsidRPr="009333BB">
        <w:rPr>
          <w:b/>
          <w:sz w:val="32"/>
          <w:szCs w:val="32"/>
        </w:rPr>
        <w:t xml:space="preserve">Individual Attachments </w:t>
      </w:r>
    </w:p>
    <w:p w:rsidR="009333BB" w:rsidRDefault="009333BB" w:rsidP="009333BB">
      <w:pPr>
        <w:rPr>
          <w:b/>
          <w:sz w:val="32"/>
          <w:szCs w:val="32"/>
        </w:rPr>
      </w:pPr>
    </w:p>
    <w:p w:rsidR="009333BB" w:rsidRDefault="009333BB" w:rsidP="009333BB">
      <w:pPr>
        <w:rPr>
          <w:b/>
          <w:sz w:val="32"/>
          <w:szCs w:val="32"/>
        </w:rPr>
      </w:pPr>
    </w:p>
    <w:p w:rsidR="00DF071A" w:rsidRDefault="00DF071A" w:rsidP="00593829">
      <w:pPr>
        <w:ind w:left="7200"/>
        <w:rPr>
          <w:b/>
          <w:sz w:val="32"/>
          <w:szCs w:val="32"/>
        </w:rPr>
      </w:pPr>
    </w:p>
    <w:p w:rsidR="00DF071A" w:rsidRDefault="00DF071A" w:rsidP="00593829">
      <w:pPr>
        <w:ind w:left="7200"/>
        <w:rPr>
          <w:b/>
          <w:sz w:val="32"/>
          <w:szCs w:val="32"/>
        </w:rPr>
      </w:pPr>
    </w:p>
    <w:p w:rsidR="00DF071A" w:rsidRDefault="00DF071A" w:rsidP="00593829">
      <w:pPr>
        <w:ind w:left="7200"/>
        <w:rPr>
          <w:b/>
          <w:sz w:val="32"/>
          <w:szCs w:val="32"/>
        </w:rPr>
      </w:pPr>
    </w:p>
    <w:p w:rsidR="00DF071A" w:rsidRDefault="00DF071A" w:rsidP="00593829">
      <w:pPr>
        <w:ind w:left="7200"/>
        <w:rPr>
          <w:b/>
          <w:sz w:val="32"/>
          <w:szCs w:val="32"/>
        </w:rPr>
      </w:pPr>
    </w:p>
    <w:p w:rsidR="00DF071A" w:rsidRDefault="00DF071A" w:rsidP="00593829">
      <w:pPr>
        <w:ind w:left="7200"/>
        <w:rPr>
          <w:b/>
          <w:sz w:val="32"/>
          <w:szCs w:val="32"/>
        </w:rPr>
      </w:pPr>
    </w:p>
    <w:p w:rsidR="00DF071A" w:rsidRDefault="00DF071A" w:rsidP="00593829">
      <w:pPr>
        <w:ind w:left="7200"/>
        <w:rPr>
          <w:b/>
          <w:sz w:val="32"/>
          <w:szCs w:val="32"/>
        </w:rPr>
      </w:pPr>
    </w:p>
    <w:p w:rsidR="00DF071A" w:rsidRDefault="00DF071A" w:rsidP="00593829">
      <w:pPr>
        <w:ind w:left="7200"/>
        <w:rPr>
          <w:b/>
          <w:sz w:val="32"/>
          <w:szCs w:val="32"/>
        </w:rPr>
      </w:pPr>
    </w:p>
    <w:p w:rsidR="00DF071A" w:rsidRDefault="00DF071A" w:rsidP="00593829">
      <w:pPr>
        <w:ind w:left="7200"/>
        <w:rPr>
          <w:b/>
          <w:sz w:val="32"/>
          <w:szCs w:val="32"/>
        </w:rPr>
      </w:pPr>
    </w:p>
    <w:p w:rsidR="00DF071A" w:rsidRDefault="00DF071A" w:rsidP="00593829">
      <w:pPr>
        <w:ind w:left="7200"/>
        <w:rPr>
          <w:b/>
          <w:sz w:val="32"/>
          <w:szCs w:val="32"/>
        </w:rPr>
      </w:pPr>
    </w:p>
    <w:p w:rsidR="00DF071A" w:rsidRDefault="00DF071A" w:rsidP="00593829">
      <w:pPr>
        <w:ind w:left="7200"/>
        <w:rPr>
          <w:b/>
          <w:sz w:val="32"/>
          <w:szCs w:val="32"/>
        </w:rPr>
      </w:pPr>
    </w:p>
    <w:p w:rsidR="00DF071A" w:rsidRDefault="00DF071A" w:rsidP="00593829">
      <w:pPr>
        <w:ind w:left="7200"/>
        <w:rPr>
          <w:b/>
          <w:sz w:val="32"/>
          <w:szCs w:val="32"/>
        </w:rPr>
      </w:pPr>
    </w:p>
    <w:p w:rsidR="00DF071A" w:rsidRDefault="00DF071A" w:rsidP="00593829">
      <w:pPr>
        <w:ind w:left="7200"/>
        <w:rPr>
          <w:b/>
          <w:sz w:val="32"/>
          <w:szCs w:val="32"/>
        </w:rPr>
      </w:pPr>
    </w:p>
    <w:p w:rsidR="00DF071A" w:rsidRDefault="00DF071A" w:rsidP="00593829">
      <w:pPr>
        <w:ind w:left="7200"/>
        <w:rPr>
          <w:b/>
          <w:sz w:val="32"/>
          <w:szCs w:val="32"/>
        </w:rPr>
      </w:pPr>
    </w:p>
    <w:p w:rsidR="00DF071A" w:rsidRDefault="00DF071A" w:rsidP="00593829">
      <w:pPr>
        <w:ind w:left="7200"/>
        <w:rPr>
          <w:b/>
          <w:sz w:val="32"/>
          <w:szCs w:val="32"/>
        </w:rPr>
      </w:pPr>
    </w:p>
    <w:p w:rsidR="00DF071A" w:rsidRDefault="00DF071A" w:rsidP="00593829">
      <w:pPr>
        <w:ind w:left="7200"/>
        <w:rPr>
          <w:b/>
          <w:sz w:val="32"/>
          <w:szCs w:val="32"/>
        </w:rPr>
      </w:pPr>
    </w:p>
    <w:p w:rsidR="00DF071A" w:rsidRDefault="00DF071A" w:rsidP="00593829">
      <w:pPr>
        <w:ind w:left="7200"/>
        <w:rPr>
          <w:b/>
          <w:sz w:val="32"/>
          <w:szCs w:val="32"/>
        </w:rPr>
      </w:pPr>
    </w:p>
    <w:p w:rsidR="00DF071A" w:rsidRDefault="00DF071A" w:rsidP="00593829">
      <w:pPr>
        <w:ind w:left="7200"/>
        <w:rPr>
          <w:b/>
          <w:sz w:val="32"/>
          <w:szCs w:val="32"/>
        </w:rPr>
      </w:pPr>
    </w:p>
    <w:p w:rsidR="00DF071A" w:rsidRDefault="00DF071A" w:rsidP="00593829">
      <w:pPr>
        <w:ind w:left="7200"/>
        <w:rPr>
          <w:b/>
          <w:sz w:val="32"/>
          <w:szCs w:val="32"/>
        </w:rPr>
      </w:pPr>
    </w:p>
    <w:p w:rsidR="00DF071A" w:rsidRDefault="00DF071A" w:rsidP="00593829">
      <w:pPr>
        <w:ind w:left="7200"/>
        <w:rPr>
          <w:b/>
          <w:sz w:val="32"/>
          <w:szCs w:val="32"/>
        </w:rPr>
      </w:pPr>
    </w:p>
    <w:p w:rsidR="00DF071A" w:rsidRDefault="00DF071A" w:rsidP="00593829">
      <w:pPr>
        <w:ind w:left="7200"/>
        <w:rPr>
          <w:b/>
          <w:sz w:val="32"/>
          <w:szCs w:val="32"/>
        </w:rPr>
      </w:pPr>
    </w:p>
    <w:p w:rsidR="00DF071A" w:rsidRDefault="00DF071A" w:rsidP="00593829">
      <w:pPr>
        <w:ind w:left="7200"/>
        <w:rPr>
          <w:b/>
          <w:sz w:val="32"/>
          <w:szCs w:val="32"/>
        </w:rPr>
      </w:pPr>
    </w:p>
    <w:p w:rsidR="00DF071A" w:rsidRDefault="00DF071A" w:rsidP="00593829">
      <w:pPr>
        <w:ind w:left="7200"/>
        <w:rPr>
          <w:b/>
          <w:sz w:val="32"/>
          <w:szCs w:val="32"/>
        </w:rPr>
      </w:pPr>
    </w:p>
    <w:p w:rsidR="00DF071A" w:rsidRDefault="00DF071A" w:rsidP="00593829">
      <w:pPr>
        <w:ind w:left="7200"/>
        <w:rPr>
          <w:b/>
          <w:sz w:val="32"/>
          <w:szCs w:val="32"/>
        </w:rPr>
      </w:pPr>
    </w:p>
    <w:p w:rsidR="00DF071A" w:rsidRDefault="00DF071A" w:rsidP="00593829">
      <w:pPr>
        <w:ind w:left="7200"/>
        <w:rPr>
          <w:b/>
          <w:sz w:val="32"/>
          <w:szCs w:val="32"/>
        </w:rPr>
      </w:pPr>
    </w:p>
    <w:p w:rsidR="00DF071A" w:rsidRDefault="00DF071A" w:rsidP="00593829">
      <w:pPr>
        <w:ind w:left="7200"/>
        <w:rPr>
          <w:b/>
          <w:sz w:val="32"/>
          <w:szCs w:val="32"/>
        </w:rPr>
      </w:pPr>
    </w:p>
    <w:p w:rsidR="00DF071A" w:rsidRDefault="00DF071A" w:rsidP="00593829">
      <w:pPr>
        <w:ind w:left="7200"/>
        <w:rPr>
          <w:b/>
          <w:sz w:val="32"/>
          <w:szCs w:val="32"/>
        </w:rPr>
      </w:pPr>
    </w:p>
    <w:p w:rsidR="00DF071A" w:rsidRDefault="00DF071A" w:rsidP="00593829">
      <w:pPr>
        <w:ind w:left="7200"/>
        <w:rPr>
          <w:b/>
          <w:sz w:val="32"/>
          <w:szCs w:val="32"/>
        </w:rPr>
      </w:pPr>
    </w:p>
    <w:p w:rsidR="00DF071A" w:rsidRDefault="00DF071A" w:rsidP="00976455">
      <w:pPr>
        <w:rPr>
          <w:b/>
          <w:sz w:val="32"/>
          <w:szCs w:val="32"/>
        </w:rPr>
      </w:pPr>
    </w:p>
    <w:p w:rsidR="008A6CF9" w:rsidRDefault="008A6CF9" w:rsidP="00976455">
      <w:pPr>
        <w:rPr>
          <w:b/>
          <w:sz w:val="32"/>
          <w:szCs w:val="32"/>
        </w:rPr>
      </w:pPr>
    </w:p>
    <w:p w:rsidR="008A6CF9" w:rsidRDefault="008A6CF9" w:rsidP="00976455">
      <w:pPr>
        <w:rPr>
          <w:b/>
          <w:sz w:val="32"/>
          <w:szCs w:val="32"/>
        </w:rPr>
      </w:pPr>
    </w:p>
    <w:p w:rsidR="008A6CF9" w:rsidRDefault="008A6CF9" w:rsidP="00976455">
      <w:pPr>
        <w:rPr>
          <w:b/>
          <w:sz w:val="32"/>
          <w:szCs w:val="32"/>
        </w:rPr>
      </w:pPr>
    </w:p>
    <w:p w:rsidR="008A6CF9" w:rsidRDefault="008A6CF9" w:rsidP="00976455">
      <w:pPr>
        <w:rPr>
          <w:b/>
          <w:sz w:val="32"/>
          <w:szCs w:val="32"/>
        </w:rPr>
      </w:pPr>
    </w:p>
    <w:p w:rsidR="00976455" w:rsidRDefault="00976455" w:rsidP="00976455">
      <w:pPr>
        <w:rPr>
          <w:b/>
          <w:sz w:val="32"/>
          <w:szCs w:val="32"/>
        </w:rPr>
      </w:pPr>
    </w:p>
    <w:p w:rsidR="00593829" w:rsidRDefault="00593829" w:rsidP="008A6CF9">
      <w:pPr>
        <w:ind w:left="6480" w:firstLine="720"/>
        <w:rPr>
          <w:b/>
          <w:sz w:val="32"/>
          <w:szCs w:val="32"/>
        </w:rPr>
      </w:pPr>
      <w:r>
        <w:rPr>
          <w:b/>
          <w:sz w:val="32"/>
          <w:szCs w:val="32"/>
        </w:rPr>
        <w:lastRenderedPageBreak/>
        <w:t>Appendix 2</w:t>
      </w:r>
    </w:p>
    <w:p w:rsidR="00593829" w:rsidRPr="00F35BFE" w:rsidRDefault="00593829" w:rsidP="00593829">
      <w:pPr>
        <w:pStyle w:val="Default"/>
        <w:rPr>
          <w:b/>
          <w:color w:val="auto"/>
          <w:sz w:val="32"/>
          <w:szCs w:val="32"/>
        </w:rPr>
      </w:pPr>
    </w:p>
    <w:tbl>
      <w:tblPr>
        <w:tblW w:w="9370"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24"/>
        <w:gridCol w:w="3686"/>
        <w:gridCol w:w="3260"/>
      </w:tblGrid>
      <w:tr w:rsidR="00593829" w:rsidRPr="00690EAC" w:rsidTr="00593829">
        <w:trPr>
          <w:trHeight w:val="300"/>
        </w:trPr>
        <w:tc>
          <w:tcPr>
            <w:tcW w:w="9370" w:type="dxa"/>
            <w:gridSpan w:val="3"/>
            <w:shd w:val="clear" w:color="auto" w:fill="4F81BD" w:themeFill="accent1"/>
            <w:vAlign w:val="bottom"/>
          </w:tcPr>
          <w:p w:rsidR="00593829" w:rsidRDefault="00593829" w:rsidP="00593829">
            <w:pPr>
              <w:pStyle w:val="Default"/>
              <w:rPr>
                <w:color w:val="000000" w:themeColor="text1"/>
              </w:rPr>
            </w:pPr>
            <w:r w:rsidRPr="00A66AAC">
              <w:rPr>
                <w:rFonts w:ascii="Times New Roman" w:hAnsi="Times New Roman" w:cs="Times New Roman"/>
                <w:b/>
                <w:color w:val="auto"/>
                <w:sz w:val="32"/>
                <w:szCs w:val="32"/>
              </w:rPr>
              <w:t>Cityside (Triax) Neighbourhood Partnership Board</w:t>
            </w:r>
          </w:p>
          <w:p w:rsidR="00593829" w:rsidRPr="009E36F6" w:rsidRDefault="00593829" w:rsidP="00593829">
            <w:pPr>
              <w:rPr>
                <w:color w:val="000000" w:themeColor="text1"/>
              </w:rPr>
            </w:pPr>
          </w:p>
        </w:tc>
      </w:tr>
      <w:tr w:rsidR="00593829" w:rsidRPr="00690EAC" w:rsidTr="00593829">
        <w:trPr>
          <w:trHeight w:val="300"/>
        </w:trPr>
        <w:tc>
          <w:tcPr>
            <w:tcW w:w="2424" w:type="dxa"/>
            <w:vAlign w:val="bottom"/>
          </w:tcPr>
          <w:p w:rsidR="00593829" w:rsidRPr="009E36F6" w:rsidRDefault="00593829" w:rsidP="00593829">
            <w:pPr>
              <w:rPr>
                <w:color w:val="000000" w:themeColor="text1"/>
              </w:rPr>
            </w:pPr>
            <w:r w:rsidRPr="009E36F6">
              <w:rPr>
                <w:color w:val="000000" w:themeColor="text1"/>
              </w:rPr>
              <w:t>Gerry Quinn</w:t>
            </w:r>
          </w:p>
          <w:p w:rsidR="00593829" w:rsidRPr="009E36F6" w:rsidRDefault="00593829" w:rsidP="00593829">
            <w:pPr>
              <w:rPr>
                <w:color w:val="000000" w:themeColor="text1"/>
              </w:rPr>
            </w:pPr>
            <w:r w:rsidRPr="009E36F6">
              <w:rPr>
                <w:color w:val="000000" w:themeColor="text1"/>
              </w:rPr>
              <w:t>Chairperson</w:t>
            </w:r>
          </w:p>
        </w:tc>
        <w:tc>
          <w:tcPr>
            <w:tcW w:w="3686" w:type="dxa"/>
            <w:vAlign w:val="bottom"/>
          </w:tcPr>
          <w:p w:rsidR="00593829" w:rsidRPr="009E36F6" w:rsidRDefault="00593829" w:rsidP="00593829">
            <w:pPr>
              <w:rPr>
                <w:color w:val="000000" w:themeColor="text1"/>
              </w:rPr>
            </w:pPr>
            <w:r w:rsidRPr="009E36F6">
              <w:rPr>
                <w:color w:val="000000" w:themeColor="text1"/>
              </w:rPr>
              <w:t>Creggan Neighbourhood Partnership</w:t>
            </w:r>
          </w:p>
        </w:tc>
        <w:tc>
          <w:tcPr>
            <w:tcW w:w="3260" w:type="dxa"/>
            <w:noWrap/>
            <w:vAlign w:val="bottom"/>
          </w:tcPr>
          <w:p w:rsidR="00593829" w:rsidRPr="009E36F6" w:rsidRDefault="00593829" w:rsidP="00593829">
            <w:pPr>
              <w:rPr>
                <w:color w:val="000000" w:themeColor="text1"/>
              </w:rPr>
            </w:pPr>
            <w:r w:rsidRPr="009E36F6">
              <w:rPr>
                <w:color w:val="000000" w:themeColor="text1"/>
              </w:rPr>
              <w:t>Voluntary &amp; Community Representative</w:t>
            </w:r>
          </w:p>
        </w:tc>
      </w:tr>
      <w:tr w:rsidR="00593829" w:rsidRPr="00690EAC" w:rsidTr="00593829">
        <w:trPr>
          <w:trHeight w:val="300"/>
        </w:trPr>
        <w:tc>
          <w:tcPr>
            <w:tcW w:w="2424" w:type="dxa"/>
            <w:vAlign w:val="bottom"/>
          </w:tcPr>
          <w:p w:rsidR="00593829" w:rsidRDefault="00593829" w:rsidP="00593829">
            <w:pPr>
              <w:rPr>
                <w:color w:val="000000" w:themeColor="text1"/>
              </w:rPr>
            </w:pPr>
          </w:p>
          <w:p w:rsidR="00593829" w:rsidRPr="009E36F6" w:rsidRDefault="00593829" w:rsidP="00593829">
            <w:pPr>
              <w:rPr>
                <w:color w:val="000000" w:themeColor="text1"/>
              </w:rPr>
            </w:pPr>
            <w:r w:rsidRPr="009E36F6">
              <w:rPr>
                <w:color w:val="000000" w:themeColor="text1"/>
              </w:rPr>
              <w:t>Charles Lamberton</w:t>
            </w:r>
          </w:p>
        </w:tc>
        <w:tc>
          <w:tcPr>
            <w:tcW w:w="3686" w:type="dxa"/>
            <w:vAlign w:val="bottom"/>
          </w:tcPr>
          <w:p w:rsidR="00593829" w:rsidRPr="009E36F6" w:rsidRDefault="00593829" w:rsidP="00593829">
            <w:pPr>
              <w:rPr>
                <w:color w:val="000000" w:themeColor="text1"/>
              </w:rPr>
            </w:pPr>
            <w:r w:rsidRPr="009E36F6">
              <w:rPr>
                <w:color w:val="000000" w:themeColor="text1"/>
              </w:rPr>
              <w:t>Triax Strategy Manager</w:t>
            </w:r>
          </w:p>
        </w:tc>
        <w:tc>
          <w:tcPr>
            <w:tcW w:w="3260" w:type="dxa"/>
            <w:noWrap/>
            <w:vAlign w:val="bottom"/>
          </w:tcPr>
          <w:p w:rsidR="00593829" w:rsidRPr="009E36F6" w:rsidRDefault="00593829" w:rsidP="00593829">
            <w:pPr>
              <w:rPr>
                <w:color w:val="000000" w:themeColor="text1"/>
              </w:rPr>
            </w:pPr>
            <w:r w:rsidRPr="009E36F6">
              <w:rPr>
                <w:color w:val="000000" w:themeColor="text1"/>
              </w:rPr>
              <w:t>-</w:t>
            </w:r>
          </w:p>
        </w:tc>
      </w:tr>
      <w:tr w:rsidR="00593829" w:rsidRPr="00690EAC" w:rsidTr="00593829">
        <w:trPr>
          <w:trHeight w:val="300"/>
        </w:trPr>
        <w:tc>
          <w:tcPr>
            <w:tcW w:w="2424" w:type="dxa"/>
            <w:vAlign w:val="bottom"/>
          </w:tcPr>
          <w:p w:rsidR="00593829" w:rsidRDefault="00593829" w:rsidP="00593829">
            <w:pPr>
              <w:rPr>
                <w:color w:val="000000" w:themeColor="text1"/>
              </w:rPr>
            </w:pPr>
          </w:p>
          <w:p w:rsidR="00593829" w:rsidRPr="009E36F6" w:rsidRDefault="00593829" w:rsidP="00593829">
            <w:pPr>
              <w:rPr>
                <w:color w:val="000000" w:themeColor="text1"/>
              </w:rPr>
            </w:pPr>
            <w:r w:rsidRPr="009E36F6">
              <w:rPr>
                <w:color w:val="000000" w:themeColor="text1"/>
              </w:rPr>
              <w:t>Sean Barr</w:t>
            </w:r>
          </w:p>
        </w:tc>
        <w:tc>
          <w:tcPr>
            <w:tcW w:w="3686" w:type="dxa"/>
            <w:vAlign w:val="bottom"/>
          </w:tcPr>
          <w:p w:rsidR="00593829" w:rsidRPr="009E36F6" w:rsidRDefault="00593829" w:rsidP="00593829">
            <w:pPr>
              <w:rPr>
                <w:color w:val="000000" w:themeColor="text1"/>
              </w:rPr>
            </w:pPr>
            <w:r w:rsidRPr="009E36F6">
              <w:rPr>
                <w:color w:val="000000" w:themeColor="text1"/>
              </w:rPr>
              <w:t>Western Education &amp; Library Board</w:t>
            </w:r>
          </w:p>
        </w:tc>
        <w:tc>
          <w:tcPr>
            <w:tcW w:w="3260" w:type="dxa"/>
            <w:noWrap/>
            <w:vAlign w:val="bottom"/>
          </w:tcPr>
          <w:p w:rsidR="00593829" w:rsidRPr="009E36F6" w:rsidRDefault="00593829" w:rsidP="00593829">
            <w:pPr>
              <w:rPr>
                <w:color w:val="000000" w:themeColor="text1"/>
              </w:rPr>
            </w:pPr>
            <w:r w:rsidRPr="009E36F6">
              <w:rPr>
                <w:color w:val="000000" w:themeColor="text1"/>
              </w:rPr>
              <w:t>Statutory Representative</w:t>
            </w:r>
          </w:p>
        </w:tc>
      </w:tr>
      <w:tr w:rsidR="00593829" w:rsidRPr="00690EAC" w:rsidTr="00593829">
        <w:trPr>
          <w:trHeight w:val="300"/>
        </w:trPr>
        <w:tc>
          <w:tcPr>
            <w:tcW w:w="2424" w:type="dxa"/>
            <w:vAlign w:val="bottom"/>
          </w:tcPr>
          <w:p w:rsidR="00593829" w:rsidRPr="009E36F6" w:rsidRDefault="00593829" w:rsidP="00593829">
            <w:pPr>
              <w:rPr>
                <w:color w:val="000000" w:themeColor="text1"/>
              </w:rPr>
            </w:pPr>
            <w:r w:rsidRPr="009E36F6">
              <w:rPr>
                <w:color w:val="000000" w:themeColor="text1"/>
              </w:rPr>
              <w:t>Brian Dougherty</w:t>
            </w:r>
          </w:p>
        </w:tc>
        <w:tc>
          <w:tcPr>
            <w:tcW w:w="3686" w:type="dxa"/>
            <w:vAlign w:val="bottom"/>
          </w:tcPr>
          <w:p w:rsidR="00593829" w:rsidRPr="009E36F6" w:rsidRDefault="00593829" w:rsidP="00593829">
            <w:pPr>
              <w:rPr>
                <w:color w:val="000000" w:themeColor="text1"/>
              </w:rPr>
            </w:pPr>
            <w:r w:rsidRPr="009E36F6">
              <w:rPr>
                <w:color w:val="000000" w:themeColor="text1"/>
              </w:rPr>
              <w:t>Fountain Representative</w:t>
            </w:r>
          </w:p>
        </w:tc>
        <w:tc>
          <w:tcPr>
            <w:tcW w:w="3260" w:type="dxa"/>
            <w:noWrap/>
            <w:vAlign w:val="bottom"/>
          </w:tcPr>
          <w:p w:rsidR="00593829" w:rsidRPr="009E36F6" w:rsidRDefault="00593829" w:rsidP="00593829">
            <w:pPr>
              <w:rPr>
                <w:color w:val="000000" w:themeColor="text1"/>
              </w:rPr>
            </w:pPr>
            <w:r w:rsidRPr="009E36F6">
              <w:rPr>
                <w:color w:val="000000" w:themeColor="text1"/>
              </w:rPr>
              <w:t>Voluntary &amp; Community Representative</w:t>
            </w:r>
          </w:p>
        </w:tc>
      </w:tr>
      <w:tr w:rsidR="00593829" w:rsidRPr="00690EAC" w:rsidTr="00593829">
        <w:trPr>
          <w:trHeight w:val="300"/>
        </w:trPr>
        <w:tc>
          <w:tcPr>
            <w:tcW w:w="2424" w:type="dxa"/>
            <w:vAlign w:val="bottom"/>
          </w:tcPr>
          <w:p w:rsidR="00593829" w:rsidRDefault="00593829" w:rsidP="00593829">
            <w:pPr>
              <w:rPr>
                <w:color w:val="000000" w:themeColor="text1"/>
              </w:rPr>
            </w:pPr>
          </w:p>
          <w:p w:rsidR="00593829" w:rsidRPr="009E36F6" w:rsidRDefault="00593829" w:rsidP="00593829">
            <w:pPr>
              <w:rPr>
                <w:color w:val="000000" w:themeColor="text1"/>
              </w:rPr>
            </w:pPr>
            <w:r w:rsidRPr="009E36F6">
              <w:rPr>
                <w:color w:val="000000" w:themeColor="text1"/>
              </w:rPr>
              <w:t>Nicola Browne</w:t>
            </w:r>
          </w:p>
        </w:tc>
        <w:tc>
          <w:tcPr>
            <w:tcW w:w="3686" w:type="dxa"/>
            <w:vAlign w:val="bottom"/>
          </w:tcPr>
          <w:p w:rsidR="00593829" w:rsidRPr="009E36F6" w:rsidRDefault="00593829" w:rsidP="00593829">
            <w:pPr>
              <w:rPr>
                <w:color w:val="000000" w:themeColor="text1"/>
              </w:rPr>
            </w:pPr>
            <w:r w:rsidRPr="009E36F6">
              <w:rPr>
                <w:color w:val="000000" w:themeColor="text1"/>
              </w:rPr>
              <w:t>Department for Social Development</w:t>
            </w:r>
          </w:p>
        </w:tc>
        <w:tc>
          <w:tcPr>
            <w:tcW w:w="3260" w:type="dxa"/>
            <w:noWrap/>
            <w:vAlign w:val="bottom"/>
          </w:tcPr>
          <w:p w:rsidR="00593829" w:rsidRPr="009E36F6" w:rsidRDefault="00593829" w:rsidP="00593829">
            <w:pPr>
              <w:rPr>
                <w:color w:val="000000" w:themeColor="text1"/>
              </w:rPr>
            </w:pPr>
            <w:r w:rsidRPr="009E36F6">
              <w:rPr>
                <w:color w:val="000000" w:themeColor="text1"/>
              </w:rPr>
              <w:t>Statutory Representative</w:t>
            </w:r>
          </w:p>
        </w:tc>
      </w:tr>
      <w:tr w:rsidR="00593829" w:rsidRPr="00725A5F" w:rsidTr="00593829">
        <w:trPr>
          <w:trHeight w:val="300"/>
        </w:trPr>
        <w:tc>
          <w:tcPr>
            <w:tcW w:w="2424" w:type="dxa"/>
            <w:vAlign w:val="bottom"/>
          </w:tcPr>
          <w:p w:rsidR="00593829" w:rsidRPr="009E36F6" w:rsidRDefault="00593829" w:rsidP="00593829">
            <w:r w:rsidRPr="009E36F6">
              <w:t>Colm Barton</w:t>
            </w:r>
          </w:p>
        </w:tc>
        <w:tc>
          <w:tcPr>
            <w:tcW w:w="3686" w:type="dxa"/>
            <w:vAlign w:val="bottom"/>
          </w:tcPr>
          <w:p w:rsidR="00593829" w:rsidRPr="009E36F6" w:rsidRDefault="00593829" w:rsidP="00593829">
            <w:r w:rsidRPr="009E36F6">
              <w:t>Bogside and Brandywell Initiative</w:t>
            </w:r>
          </w:p>
        </w:tc>
        <w:tc>
          <w:tcPr>
            <w:tcW w:w="3260" w:type="dxa"/>
            <w:noWrap/>
            <w:vAlign w:val="bottom"/>
          </w:tcPr>
          <w:p w:rsidR="00593829" w:rsidRPr="009E36F6" w:rsidRDefault="00593829" w:rsidP="00593829">
            <w:r w:rsidRPr="009E36F6">
              <w:t>Voluntary &amp; Community Representative</w:t>
            </w:r>
          </w:p>
        </w:tc>
      </w:tr>
      <w:tr w:rsidR="00593829" w:rsidRPr="00725A5F" w:rsidTr="00593829">
        <w:trPr>
          <w:trHeight w:val="300"/>
        </w:trPr>
        <w:tc>
          <w:tcPr>
            <w:tcW w:w="2424" w:type="dxa"/>
            <w:vAlign w:val="bottom"/>
          </w:tcPr>
          <w:p w:rsidR="00593829" w:rsidRPr="009E36F6" w:rsidRDefault="00593829" w:rsidP="00593829">
            <w:r w:rsidRPr="009E36F6">
              <w:t>Conal Mc Feely</w:t>
            </w:r>
          </w:p>
        </w:tc>
        <w:tc>
          <w:tcPr>
            <w:tcW w:w="3686" w:type="dxa"/>
            <w:vAlign w:val="bottom"/>
          </w:tcPr>
          <w:p w:rsidR="00593829" w:rsidRPr="009E36F6" w:rsidRDefault="00593829" w:rsidP="00593829">
            <w:r w:rsidRPr="009E36F6">
              <w:t>Creggan Neighbourhood Partnership</w:t>
            </w:r>
          </w:p>
        </w:tc>
        <w:tc>
          <w:tcPr>
            <w:tcW w:w="3260" w:type="dxa"/>
            <w:noWrap/>
            <w:vAlign w:val="bottom"/>
          </w:tcPr>
          <w:p w:rsidR="00593829" w:rsidRPr="009E36F6" w:rsidRDefault="00593829" w:rsidP="00593829">
            <w:r w:rsidRPr="009E36F6">
              <w:t>Voluntary &amp; Community Representative</w:t>
            </w:r>
          </w:p>
        </w:tc>
      </w:tr>
      <w:tr w:rsidR="00593829" w:rsidRPr="00725A5F" w:rsidTr="00593829">
        <w:trPr>
          <w:trHeight w:val="300"/>
        </w:trPr>
        <w:tc>
          <w:tcPr>
            <w:tcW w:w="2424" w:type="dxa"/>
            <w:vAlign w:val="bottom"/>
          </w:tcPr>
          <w:p w:rsidR="00593829" w:rsidRPr="009E36F6" w:rsidRDefault="00593829" w:rsidP="00593829">
            <w:r w:rsidRPr="009E36F6">
              <w:t>Bronach McMonagle</w:t>
            </w:r>
          </w:p>
        </w:tc>
        <w:tc>
          <w:tcPr>
            <w:tcW w:w="3686" w:type="dxa"/>
            <w:vAlign w:val="bottom"/>
          </w:tcPr>
          <w:p w:rsidR="00593829" w:rsidRPr="009E36F6" w:rsidRDefault="00593829" w:rsidP="00593829">
            <w:r w:rsidRPr="009E36F6">
              <w:t>Bogside and Brandywell Initiative</w:t>
            </w:r>
          </w:p>
        </w:tc>
        <w:tc>
          <w:tcPr>
            <w:tcW w:w="3260" w:type="dxa"/>
            <w:noWrap/>
            <w:vAlign w:val="bottom"/>
          </w:tcPr>
          <w:p w:rsidR="00593829" w:rsidRPr="009E36F6" w:rsidRDefault="00593829" w:rsidP="00593829">
            <w:r w:rsidRPr="009E36F6">
              <w:t>Voluntary &amp; Community Representative</w:t>
            </w:r>
          </w:p>
        </w:tc>
      </w:tr>
      <w:tr w:rsidR="00593829" w:rsidRPr="00725A5F" w:rsidTr="00593829">
        <w:trPr>
          <w:trHeight w:val="300"/>
        </w:trPr>
        <w:tc>
          <w:tcPr>
            <w:tcW w:w="2424" w:type="dxa"/>
            <w:vAlign w:val="bottom"/>
          </w:tcPr>
          <w:p w:rsidR="00593829" w:rsidRDefault="00593829" w:rsidP="00593829"/>
          <w:p w:rsidR="00593829" w:rsidRPr="009E36F6" w:rsidRDefault="00593829" w:rsidP="00593829">
            <w:r w:rsidRPr="009E36F6">
              <w:t>Teresa Bradley</w:t>
            </w:r>
          </w:p>
        </w:tc>
        <w:tc>
          <w:tcPr>
            <w:tcW w:w="3686" w:type="dxa"/>
            <w:vAlign w:val="bottom"/>
          </w:tcPr>
          <w:p w:rsidR="00593829" w:rsidRPr="009E36F6" w:rsidRDefault="00593829" w:rsidP="00593829">
            <w:r w:rsidRPr="009E36F6">
              <w:t>Derry City Council</w:t>
            </w:r>
          </w:p>
        </w:tc>
        <w:tc>
          <w:tcPr>
            <w:tcW w:w="3260" w:type="dxa"/>
            <w:noWrap/>
            <w:vAlign w:val="bottom"/>
          </w:tcPr>
          <w:p w:rsidR="00593829" w:rsidRPr="009E36F6" w:rsidRDefault="00593829" w:rsidP="00593829">
            <w:r w:rsidRPr="009E36F6">
              <w:t>City Council Representative</w:t>
            </w:r>
          </w:p>
        </w:tc>
      </w:tr>
      <w:tr w:rsidR="00593829" w:rsidRPr="00725A5F" w:rsidTr="00593829">
        <w:trPr>
          <w:trHeight w:val="300"/>
        </w:trPr>
        <w:tc>
          <w:tcPr>
            <w:tcW w:w="2424" w:type="dxa"/>
            <w:vAlign w:val="bottom"/>
          </w:tcPr>
          <w:p w:rsidR="00593829" w:rsidRPr="009E36F6" w:rsidRDefault="00593829" w:rsidP="00593829">
            <w:r w:rsidRPr="009E36F6">
              <w:t>Jeanette Warke</w:t>
            </w:r>
          </w:p>
        </w:tc>
        <w:tc>
          <w:tcPr>
            <w:tcW w:w="3686" w:type="dxa"/>
            <w:vAlign w:val="bottom"/>
          </w:tcPr>
          <w:p w:rsidR="00593829" w:rsidRPr="009E36F6" w:rsidRDefault="00593829" w:rsidP="00593829">
            <w:r w:rsidRPr="009E36F6">
              <w:t>Fountain Representative</w:t>
            </w:r>
          </w:p>
        </w:tc>
        <w:tc>
          <w:tcPr>
            <w:tcW w:w="3260" w:type="dxa"/>
            <w:noWrap/>
            <w:vAlign w:val="bottom"/>
          </w:tcPr>
          <w:p w:rsidR="00593829" w:rsidRPr="009E36F6" w:rsidRDefault="00593829" w:rsidP="00593829">
            <w:r w:rsidRPr="009E36F6">
              <w:t>Voluntary &amp; Community Representative</w:t>
            </w:r>
          </w:p>
        </w:tc>
      </w:tr>
      <w:tr w:rsidR="00593829" w:rsidRPr="00725A5F" w:rsidTr="00593829">
        <w:trPr>
          <w:trHeight w:val="300"/>
        </w:trPr>
        <w:tc>
          <w:tcPr>
            <w:tcW w:w="2424" w:type="dxa"/>
            <w:vAlign w:val="bottom"/>
          </w:tcPr>
          <w:p w:rsidR="00593829" w:rsidRDefault="00593829" w:rsidP="00593829"/>
          <w:p w:rsidR="00593829" w:rsidRPr="009E36F6" w:rsidRDefault="00593829" w:rsidP="00593829">
            <w:r w:rsidRPr="009E36F6">
              <w:t>Jim Clifford</w:t>
            </w:r>
          </w:p>
        </w:tc>
        <w:tc>
          <w:tcPr>
            <w:tcW w:w="3686" w:type="dxa"/>
            <w:vAlign w:val="bottom"/>
          </w:tcPr>
          <w:p w:rsidR="00593829" w:rsidRPr="009E36F6" w:rsidRDefault="00593829" w:rsidP="00593829">
            <w:r w:rsidRPr="009E36F6">
              <w:t>SDLP</w:t>
            </w:r>
          </w:p>
        </w:tc>
        <w:tc>
          <w:tcPr>
            <w:tcW w:w="3260" w:type="dxa"/>
            <w:noWrap/>
            <w:vAlign w:val="bottom"/>
          </w:tcPr>
          <w:p w:rsidR="00593829" w:rsidRPr="009E36F6" w:rsidRDefault="00593829" w:rsidP="00593829">
            <w:r w:rsidRPr="009E36F6">
              <w:t>Local Government Councillor</w:t>
            </w:r>
          </w:p>
        </w:tc>
      </w:tr>
      <w:tr w:rsidR="00593829" w:rsidRPr="00725A5F" w:rsidTr="00593829">
        <w:trPr>
          <w:trHeight w:val="300"/>
        </w:trPr>
        <w:tc>
          <w:tcPr>
            <w:tcW w:w="2424" w:type="dxa"/>
            <w:vAlign w:val="bottom"/>
          </w:tcPr>
          <w:p w:rsidR="00593829" w:rsidRDefault="00593829" w:rsidP="00593829"/>
          <w:p w:rsidR="00593829" w:rsidRPr="009E36F6" w:rsidRDefault="00593829" w:rsidP="00593829">
            <w:r w:rsidRPr="009E36F6">
              <w:t>Joe Miller</w:t>
            </w:r>
          </w:p>
        </w:tc>
        <w:tc>
          <w:tcPr>
            <w:tcW w:w="3686" w:type="dxa"/>
            <w:vAlign w:val="bottom"/>
          </w:tcPr>
          <w:p w:rsidR="00593829" w:rsidRPr="009E36F6" w:rsidRDefault="00593829" w:rsidP="00593829">
            <w:r w:rsidRPr="009E36F6">
              <w:t>DUP</w:t>
            </w:r>
          </w:p>
        </w:tc>
        <w:tc>
          <w:tcPr>
            <w:tcW w:w="3260" w:type="dxa"/>
            <w:noWrap/>
            <w:vAlign w:val="bottom"/>
          </w:tcPr>
          <w:p w:rsidR="00593829" w:rsidRPr="009E36F6" w:rsidRDefault="00593829" w:rsidP="00593829">
            <w:r w:rsidRPr="009E36F6">
              <w:t>Local Government Councillor</w:t>
            </w:r>
          </w:p>
        </w:tc>
      </w:tr>
      <w:tr w:rsidR="00593829" w:rsidRPr="00725A5F" w:rsidTr="00593829">
        <w:trPr>
          <w:trHeight w:val="300"/>
        </w:trPr>
        <w:tc>
          <w:tcPr>
            <w:tcW w:w="2424" w:type="dxa"/>
            <w:vAlign w:val="bottom"/>
          </w:tcPr>
          <w:p w:rsidR="00593829" w:rsidRDefault="00593829" w:rsidP="00593829"/>
          <w:p w:rsidR="00593829" w:rsidRPr="009E36F6" w:rsidRDefault="00593829" w:rsidP="00593829">
            <w:r w:rsidRPr="009E36F6">
              <w:t>John Ferguson</w:t>
            </w:r>
          </w:p>
        </w:tc>
        <w:tc>
          <w:tcPr>
            <w:tcW w:w="3686" w:type="dxa"/>
            <w:vAlign w:val="bottom"/>
          </w:tcPr>
          <w:p w:rsidR="00593829" w:rsidRPr="009E36F6" w:rsidRDefault="00593829" w:rsidP="00593829">
            <w:r w:rsidRPr="009E36F6">
              <w:t>D</w:t>
            </w:r>
            <w:r>
              <w:t xml:space="preserve">epartment of </w:t>
            </w:r>
            <w:r w:rsidRPr="009E36F6">
              <w:t>E</w:t>
            </w:r>
            <w:r>
              <w:t>nterprise &amp; Learning</w:t>
            </w:r>
          </w:p>
        </w:tc>
        <w:tc>
          <w:tcPr>
            <w:tcW w:w="3260" w:type="dxa"/>
            <w:noWrap/>
            <w:vAlign w:val="bottom"/>
          </w:tcPr>
          <w:p w:rsidR="00593829" w:rsidRPr="009E36F6" w:rsidRDefault="00593829" w:rsidP="00593829">
            <w:r w:rsidRPr="009E36F6">
              <w:t>Statutory Representative</w:t>
            </w:r>
          </w:p>
        </w:tc>
      </w:tr>
      <w:tr w:rsidR="00593829" w:rsidRPr="00725A5F" w:rsidTr="00593829">
        <w:trPr>
          <w:trHeight w:val="300"/>
        </w:trPr>
        <w:tc>
          <w:tcPr>
            <w:tcW w:w="2424" w:type="dxa"/>
            <w:vAlign w:val="bottom"/>
          </w:tcPr>
          <w:p w:rsidR="00593829" w:rsidRDefault="00593829" w:rsidP="00593829"/>
          <w:p w:rsidR="00593829" w:rsidRPr="009E36F6" w:rsidRDefault="00593829" w:rsidP="00593829">
            <w:r w:rsidRPr="009E36F6">
              <w:t>John Tierney</w:t>
            </w:r>
          </w:p>
        </w:tc>
        <w:tc>
          <w:tcPr>
            <w:tcW w:w="3686" w:type="dxa"/>
            <w:vAlign w:val="bottom"/>
          </w:tcPr>
          <w:p w:rsidR="00593829" w:rsidRPr="009E36F6" w:rsidRDefault="00593829" w:rsidP="00593829">
            <w:r w:rsidRPr="009E36F6">
              <w:t>SDLP</w:t>
            </w:r>
          </w:p>
        </w:tc>
        <w:tc>
          <w:tcPr>
            <w:tcW w:w="3260" w:type="dxa"/>
            <w:noWrap/>
            <w:vAlign w:val="bottom"/>
          </w:tcPr>
          <w:p w:rsidR="00593829" w:rsidRPr="009E36F6" w:rsidRDefault="00593829" w:rsidP="00593829">
            <w:r w:rsidRPr="009E36F6">
              <w:t>Local Government Councillor</w:t>
            </w:r>
          </w:p>
        </w:tc>
      </w:tr>
      <w:tr w:rsidR="00593829" w:rsidRPr="00725A5F" w:rsidTr="00593829">
        <w:trPr>
          <w:trHeight w:val="300"/>
        </w:trPr>
        <w:tc>
          <w:tcPr>
            <w:tcW w:w="2424" w:type="dxa"/>
            <w:vAlign w:val="bottom"/>
          </w:tcPr>
          <w:p w:rsidR="00593829" w:rsidRDefault="00593829" w:rsidP="00593829"/>
          <w:p w:rsidR="00593829" w:rsidRPr="009E36F6" w:rsidRDefault="00593829" w:rsidP="00593829">
            <w:r w:rsidRPr="009E36F6">
              <w:t>Colin Kelly</w:t>
            </w:r>
          </w:p>
        </w:tc>
        <w:tc>
          <w:tcPr>
            <w:tcW w:w="3686" w:type="dxa"/>
            <w:vAlign w:val="bottom"/>
          </w:tcPr>
          <w:p w:rsidR="00593829" w:rsidRPr="009E36F6" w:rsidRDefault="00593829" w:rsidP="00593829">
            <w:r w:rsidRPr="009E36F6">
              <w:t>Sinn Fein</w:t>
            </w:r>
          </w:p>
        </w:tc>
        <w:tc>
          <w:tcPr>
            <w:tcW w:w="3260" w:type="dxa"/>
            <w:noWrap/>
            <w:vAlign w:val="bottom"/>
          </w:tcPr>
          <w:p w:rsidR="00593829" w:rsidRPr="009E36F6" w:rsidRDefault="00593829" w:rsidP="00593829">
            <w:r w:rsidRPr="009E36F6">
              <w:t>Local Government Councillor</w:t>
            </w:r>
          </w:p>
        </w:tc>
      </w:tr>
      <w:tr w:rsidR="00593829" w:rsidRPr="00725A5F" w:rsidTr="00593829">
        <w:trPr>
          <w:trHeight w:val="300"/>
        </w:trPr>
        <w:tc>
          <w:tcPr>
            <w:tcW w:w="2424" w:type="dxa"/>
            <w:vAlign w:val="bottom"/>
          </w:tcPr>
          <w:p w:rsidR="00593829" w:rsidRPr="009E36F6" w:rsidRDefault="00593829" w:rsidP="00593829">
            <w:r w:rsidRPr="009E36F6">
              <w:t>Sean McMonagle</w:t>
            </w:r>
          </w:p>
        </w:tc>
        <w:tc>
          <w:tcPr>
            <w:tcW w:w="3686" w:type="dxa"/>
            <w:vAlign w:val="bottom"/>
          </w:tcPr>
          <w:p w:rsidR="00593829" w:rsidRPr="009E36F6" w:rsidRDefault="00593829" w:rsidP="00593829">
            <w:r w:rsidRPr="009E36F6">
              <w:t>Bogside and Brandywell Initiative</w:t>
            </w:r>
          </w:p>
        </w:tc>
        <w:tc>
          <w:tcPr>
            <w:tcW w:w="3260" w:type="dxa"/>
            <w:noWrap/>
            <w:vAlign w:val="bottom"/>
          </w:tcPr>
          <w:p w:rsidR="00593829" w:rsidRPr="009E36F6" w:rsidRDefault="00593829" w:rsidP="00593829">
            <w:r w:rsidRPr="009E36F6">
              <w:t>Voluntary &amp; Community Representative</w:t>
            </w:r>
          </w:p>
        </w:tc>
      </w:tr>
      <w:tr w:rsidR="00593829" w:rsidRPr="00725A5F" w:rsidTr="00593829">
        <w:trPr>
          <w:trHeight w:val="300"/>
        </w:trPr>
        <w:tc>
          <w:tcPr>
            <w:tcW w:w="2424" w:type="dxa"/>
            <w:vAlign w:val="bottom"/>
          </w:tcPr>
          <w:p w:rsidR="00593829" w:rsidRDefault="00593829" w:rsidP="00593829"/>
          <w:p w:rsidR="00593829" w:rsidRPr="009E36F6" w:rsidRDefault="00593829" w:rsidP="00593829">
            <w:r w:rsidRPr="009E36F6">
              <w:t>Eddie Doherty</w:t>
            </w:r>
          </w:p>
        </w:tc>
        <w:tc>
          <w:tcPr>
            <w:tcW w:w="3686" w:type="dxa"/>
            <w:vAlign w:val="bottom"/>
          </w:tcPr>
          <w:p w:rsidR="00593829" w:rsidRPr="009E36F6" w:rsidRDefault="00593829" w:rsidP="00593829">
            <w:r w:rsidRPr="009E36F6">
              <w:t>NIHE</w:t>
            </w:r>
          </w:p>
        </w:tc>
        <w:tc>
          <w:tcPr>
            <w:tcW w:w="3260" w:type="dxa"/>
            <w:noWrap/>
            <w:vAlign w:val="bottom"/>
          </w:tcPr>
          <w:p w:rsidR="00593829" w:rsidRPr="009E36F6" w:rsidRDefault="00593829" w:rsidP="00593829">
            <w:r w:rsidRPr="009E36F6">
              <w:t>Statutory Representative</w:t>
            </w:r>
          </w:p>
        </w:tc>
      </w:tr>
      <w:tr w:rsidR="00593829" w:rsidRPr="00725A5F" w:rsidTr="00593829">
        <w:trPr>
          <w:trHeight w:val="300"/>
        </w:trPr>
        <w:tc>
          <w:tcPr>
            <w:tcW w:w="2424" w:type="dxa"/>
            <w:vAlign w:val="bottom"/>
          </w:tcPr>
          <w:p w:rsidR="00593829" w:rsidRPr="009E36F6" w:rsidRDefault="00593829" w:rsidP="00593829">
            <w:r w:rsidRPr="009E36F6">
              <w:t>Leanne Doherty</w:t>
            </w:r>
          </w:p>
        </w:tc>
        <w:tc>
          <w:tcPr>
            <w:tcW w:w="3686" w:type="dxa"/>
            <w:vAlign w:val="bottom"/>
          </w:tcPr>
          <w:p w:rsidR="00593829" w:rsidRPr="009E36F6" w:rsidRDefault="00593829" w:rsidP="00593829">
            <w:r w:rsidRPr="009E36F6">
              <w:t>Business in the Community</w:t>
            </w:r>
          </w:p>
        </w:tc>
        <w:tc>
          <w:tcPr>
            <w:tcW w:w="3260" w:type="dxa"/>
            <w:noWrap/>
            <w:vAlign w:val="bottom"/>
          </w:tcPr>
          <w:p w:rsidR="00593829" w:rsidRPr="009E36F6" w:rsidRDefault="00593829" w:rsidP="00593829">
            <w:r w:rsidRPr="009E36F6">
              <w:t>Rep of Private Sector</w:t>
            </w:r>
            <w:r>
              <w:t xml:space="preserve"> </w:t>
            </w:r>
            <w:r w:rsidRPr="009E36F6">
              <w:t>/</w:t>
            </w:r>
            <w:r>
              <w:t xml:space="preserve"> </w:t>
            </w:r>
            <w:r w:rsidRPr="009E36F6">
              <w:t>Business Comm</w:t>
            </w:r>
            <w:r>
              <w:t>unity</w:t>
            </w:r>
          </w:p>
        </w:tc>
      </w:tr>
      <w:tr w:rsidR="00593829" w:rsidRPr="00725A5F" w:rsidTr="00593829">
        <w:trPr>
          <w:trHeight w:val="300"/>
        </w:trPr>
        <w:tc>
          <w:tcPr>
            <w:tcW w:w="2424" w:type="dxa"/>
            <w:vAlign w:val="bottom"/>
          </w:tcPr>
          <w:p w:rsidR="00593829" w:rsidRPr="009E36F6" w:rsidRDefault="00593829" w:rsidP="00593829">
            <w:r w:rsidRPr="009E36F6">
              <w:t>Tony Doherty</w:t>
            </w:r>
          </w:p>
        </w:tc>
        <w:tc>
          <w:tcPr>
            <w:tcW w:w="3686" w:type="dxa"/>
            <w:vAlign w:val="bottom"/>
          </w:tcPr>
          <w:p w:rsidR="00593829" w:rsidRPr="009E36F6" w:rsidRDefault="00593829" w:rsidP="00593829">
            <w:r w:rsidRPr="009E36F6">
              <w:t>Bogside and Brandywell Initiative</w:t>
            </w:r>
          </w:p>
        </w:tc>
        <w:tc>
          <w:tcPr>
            <w:tcW w:w="3260" w:type="dxa"/>
            <w:noWrap/>
            <w:vAlign w:val="bottom"/>
          </w:tcPr>
          <w:p w:rsidR="00593829" w:rsidRPr="009E36F6" w:rsidRDefault="00593829" w:rsidP="00593829">
            <w:r w:rsidRPr="009E36F6">
              <w:t>Voluntary &amp; Community Representative</w:t>
            </w:r>
          </w:p>
        </w:tc>
      </w:tr>
      <w:tr w:rsidR="00593829" w:rsidRPr="00725A5F" w:rsidTr="00593829">
        <w:trPr>
          <w:trHeight w:val="300"/>
        </w:trPr>
        <w:tc>
          <w:tcPr>
            <w:tcW w:w="2424" w:type="dxa"/>
            <w:vAlign w:val="bottom"/>
          </w:tcPr>
          <w:p w:rsidR="00593829" w:rsidRDefault="00593829" w:rsidP="00593829"/>
          <w:p w:rsidR="00593829" w:rsidRPr="009E36F6" w:rsidRDefault="00593829" w:rsidP="00593829">
            <w:r w:rsidRPr="009E36F6">
              <w:t>Kathleen McCaul</w:t>
            </w:r>
          </w:p>
        </w:tc>
        <w:tc>
          <w:tcPr>
            <w:tcW w:w="3686" w:type="dxa"/>
            <w:vAlign w:val="bottom"/>
          </w:tcPr>
          <w:p w:rsidR="00593829" w:rsidRPr="009E36F6" w:rsidRDefault="00593829" w:rsidP="00593829">
            <w:r w:rsidRPr="009E36F6">
              <w:t>North West Regional College</w:t>
            </w:r>
          </w:p>
        </w:tc>
        <w:tc>
          <w:tcPr>
            <w:tcW w:w="3260" w:type="dxa"/>
            <w:noWrap/>
            <w:vAlign w:val="bottom"/>
          </w:tcPr>
          <w:p w:rsidR="00593829" w:rsidRPr="009E36F6" w:rsidRDefault="00593829" w:rsidP="00593829">
            <w:r w:rsidRPr="009E36F6">
              <w:t>Statutory Representative</w:t>
            </w:r>
          </w:p>
        </w:tc>
      </w:tr>
      <w:tr w:rsidR="00593829" w:rsidRPr="00725A5F" w:rsidTr="00593829">
        <w:trPr>
          <w:trHeight w:val="300"/>
        </w:trPr>
        <w:tc>
          <w:tcPr>
            <w:tcW w:w="2424" w:type="dxa"/>
            <w:vAlign w:val="bottom"/>
          </w:tcPr>
          <w:p w:rsidR="00593829" w:rsidRPr="009E36F6" w:rsidRDefault="00593829" w:rsidP="00593829">
            <w:r w:rsidRPr="009E36F6">
              <w:t>Seamas Heaney</w:t>
            </w:r>
          </w:p>
        </w:tc>
        <w:tc>
          <w:tcPr>
            <w:tcW w:w="3686" w:type="dxa"/>
            <w:vAlign w:val="bottom"/>
          </w:tcPr>
          <w:p w:rsidR="00593829" w:rsidRPr="009E36F6" w:rsidRDefault="00593829" w:rsidP="00593829">
            <w:r w:rsidRPr="009E36F6">
              <w:t>Creggan Neighbourhood Partnership</w:t>
            </w:r>
          </w:p>
        </w:tc>
        <w:tc>
          <w:tcPr>
            <w:tcW w:w="3260" w:type="dxa"/>
            <w:noWrap/>
            <w:vAlign w:val="bottom"/>
          </w:tcPr>
          <w:p w:rsidR="00593829" w:rsidRPr="009E36F6" w:rsidRDefault="00593829" w:rsidP="00593829">
            <w:r w:rsidRPr="009E36F6">
              <w:t>Voluntary &amp; Community Representative</w:t>
            </w:r>
          </w:p>
        </w:tc>
      </w:tr>
    </w:tbl>
    <w:p w:rsidR="00593829" w:rsidRDefault="00593829" w:rsidP="00593829">
      <w:pPr>
        <w:rPr>
          <w:b/>
          <w:sz w:val="32"/>
          <w:szCs w:val="32"/>
        </w:rPr>
      </w:pPr>
    </w:p>
    <w:p w:rsidR="00593829" w:rsidRDefault="00593829" w:rsidP="00593829">
      <w:pPr>
        <w:rPr>
          <w:b/>
          <w:sz w:val="32"/>
          <w:szCs w:val="32"/>
        </w:rPr>
      </w:pPr>
    </w:p>
    <w:p w:rsidR="00593829" w:rsidRDefault="00593829" w:rsidP="00593829">
      <w:pPr>
        <w:rPr>
          <w:b/>
          <w:sz w:val="32"/>
          <w:szCs w:val="32"/>
        </w:rPr>
      </w:pPr>
    </w:p>
    <w:p w:rsidR="00593829" w:rsidRDefault="00593829" w:rsidP="00593829">
      <w:pPr>
        <w:ind w:left="7200"/>
        <w:rPr>
          <w:b/>
          <w:sz w:val="32"/>
          <w:szCs w:val="32"/>
        </w:rPr>
      </w:pPr>
      <w:r>
        <w:rPr>
          <w:b/>
          <w:sz w:val="32"/>
          <w:szCs w:val="32"/>
        </w:rPr>
        <w:lastRenderedPageBreak/>
        <w:t>Appendix 3</w:t>
      </w:r>
    </w:p>
    <w:p w:rsidR="00593829" w:rsidRDefault="00593829" w:rsidP="00593829"/>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36"/>
        <w:gridCol w:w="5528"/>
      </w:tblGrid>
      <w:tr w:rsidR="00593829" w:rsidRPr="00A66AAC" w:rsidTr="00593829">
        <w:tc>
          <w:tcPr>
            <w:tcW w:w="9464" w:type="dxa"/>
            <w:gridSpan w:val="2"/>
            <w:shd w:val="clear" w:color="auto" w:fill="4F81BD" w:themeFill="accent1"/>
          </w:tcPr>
          <w:p w:rsidR="00593829" w:rsidRDefault="00593829" w:rsidP="00593829">
            <w:pPr>
              <w:rPr>
                <w:caps/>
                <w:noProof/>
                <w:color w:val="000000" w:themeColor="text1"/>
                <w:lang w:eastAsia="en-US"/>
              </w:rPr>
            </w:pPr>
            <w:r w:rsidRPr="00A66AAC">
              <w:rPr>
                <w:b/>
                <w:sz w:val="32"/>
                <w:szCs w:val="32"/>
              </w:rPr>
              <w:t>Triax Youth Sub Group</w:t>
            </w:r>
          </w:p>
          <w:p w:rsidR="00593829" w:rsidRDefault="00593829" w:rsidP="00593829">
            <w:pPr>
              <w:rPr>
                <w:caps/>
                <w:noProof/>
                <w:color w:val="000000" w:themeColor="text1"/>
                <w:lang w:eastAsia="en-US"/>
              </w:rPr>
            </w:pPr>
          </w:p>
        </w:tc>
      </w:tr>
      <w:tr w:rsidR="00593829" w:rsidRPr="00A66AAC" w:rsidTr="00593829">
        <w:tc>
          <w:tcPr>
            <w:tcW w:w="3936" w:type="dxa"/>
          </w:tcPr>
          <w:p w:rsidR="00593829" w:rsidRPr="00A66AAC" w:rsidRDefault="00593829" w:rsidP="00593829">
            <w:pPr>
              <w:rPr>
                <w:caps/>
                <w:noProof/>
                <w:color w:val="000000" w:themeColor="text1"/>
                <w:lang w:eastAsia="en-US"/>
              </w:rPr>
            </w:pPr>
            <w:r w:rsidRPr="00A66AAC">
              <w:rPr>
                <w:caps/>
                <w:noProof/>
                <w:color w:val="000000" w:themeColor="text1"/>
                <w:lang w:eastAsia="en-US"/>
              </w:rPr>
              <w:t>Sean McMonagle - Chairperson</w:t>
            </w:r>
          </w:p>
        </w:tc>
        <w:tc>
          <w:tcPr>
            <w:tcW w:w="5528" w:type="dxa"/>
          </w:tcPr>
          <w:p w:rsidR="00593829" w:rsidRDefault="00593829" w:rsidP="00593829">
            <w:pPr>
              <w:rPr>
                <w:caps/>
                <w:noProof/>
                <w:color w:val="000000" w:themeColor="text1"/>
                <w:lang w:eastAsia="en-US"/>
              </w:rPr>
            </w:pPr>
          </w:p>
          <w:p w:rsidR="00593829" w:rsidRPr="00A66AAC" w:rsidRDefault="00593829" w:rsidP="00593829">
            <w:pPr>
              <w:rPr>
                <w:caps/>
                <w:noProof/>
                <w:color w:val="000000" w:themeColor="text1"/>
                <w:lang w:eastAsia="en-US"/>
              </w:rPr>
            </w:pPr>
            <w:r w:rsidRPr="00A66AAC">
              <w:rPr>
                <w:caps/>
                <w:noProof/>
                <w:color w:val="000000" w:themeColor="text1"/>
                <w:lang w:eastAsia="en-US"/>
              </w:rPr>
              <w:t>Triax NMT</w:t>
            </w:r>
          </w:p>
        </w:tc>
      </w:tr>
      <w:tr w:rsidR="00593829" w:rsidRPr="00A66AAC" w:rsidTr="00593829">
        <w:tc>
          <w:tcPr>
            <w:tcW w:w="3936" w:type="dxa"/>
          </w:tcPr>
          <w:p w:rsidR="00593829" w:rsidRDefault="00593829" w:rsidP="00593829">
            <w:pPr>
              <w:rPr>
                <w:caps/>
                <w:noProof/>
                <w:color w:val="000000" w:themeColor="text1"/>
                <w:lang w:eastAsia="en-US"/>
              </w:rPr>
            </w:pPr>
          </w:p>
          <w:p w:rsidR="00593829" w:rsidRPr="00A66AAC" w:rsidRDefault="00593829" w:rsidP="00593829">
            <w:pPr>
              <w:rPr>
                <w:caps/>
                <w:noProof/>
                <w:color w:val="000000" w:themeColor="text1"/>
                <w:lang w:eastAsia="en-US"/>
              </w:rPr>
            </w:pPr>
            <w:r w:rsidRPr="00A66AAC">
              <w:rPr>
                <w:caps/>
                <w:noProof/>
                <w:color w:val="000000" w:themeColor="text1"/>
                <w:lang w:eastAsia="en-US"/>
              </w:rPr>
              <w:t>Clare McGuire</w:t>
            </w:r>
          </w:p>
        </w:tc>
        <w:tc>
          <w:tcPr>
            <w:tcW w:w="5528" w:type="dxa"/>
          </w:tcPr>
          <w:p w:rsidR="00593829" w:rsidRDefault="00593829" w:rsidP="00593829">
            <w:pPr>
              <w:rPr>
                <w:caps/>
                <w:noProof/>
                <w:color w:val="000000" w:themeColor="text1"/>
                <w:lang w:eastAsia="en-US"/>
              </w:rPr>
            </w:pPr>
          </w:p>
          <w:p w:rsidR="00593829" w:rsidRPr="00A66AAC" w:rsidRDefault="00593829" w:rsidP="00593829">
            <w:pPr>
              <w:rPr>
                <w:caps/>
                <w:noProof/>
                <w:color w:val="000000" w:themeColor="text1"/>
                <w:lang w:eastAsia="en-US"/>
              </w:rPr>
            </w:pPr>
            <w:r w:rsidRPr="00A66AAC">
              <w:rPr>
                <w:caps/>
                <w:noProof/>
                <w:color w:val="000000" w:themeColor="text1"/>
                <w:lang w:eastAsia="en-US"/>
              </w:rPr>
              <w:t>Youthfirst</w:t>
            </w:r>
          </w:p>
        </w:tc>
      </w:tr>
      <w:tr w:rsidR="00593829" w:rsidRPr="00A66AAC" w:rsidTr="00593829">
        <w:tc>
          <w:tcPr>
            <w:tcW w:w="3936" w:type="dxa"/>
          </w:tcPr>
          <w:p w:rsidR="00593829" w:rsidRDefault="00593829" w:rsidP="00593829">
            <w:pPr>
              <w:rPr>
                <w:caps/>
                <w:noProof/>
                <w:color w:val="000000" w:themeColor="text1"/>
                <w:lang w:eastAsia="en-US"/>
              </w:rPr>
            </w:pPr>
          </w:p>
          <w:p w:rsidR="00593829" w:rsidRPr="00A66AAC" w:rsidRDefault="00593829" w:rsidP="00593829">
            <w:pPr>
              <w:rPr>
                <w:caps/>
                <w:noProof/>
                <w:color w:val="000000" w:themeColor="text1"/>
                <w:lang w:eastAsia="en-US"/>
              </w:rPr>
            </w:pPr>
            <w:r w:rsidRPr="00A66AAC">
              <w:rPr>
                <w:caps/>
                <w:noProof/>
                <w:color w:val="000000" w:themeColor="text1"/>
                <w:lang w:eastAsia="en-US"/>
              </w:rPr>
              <w:t>Declan McLaughlin</w:t>
            </w:r>
          </w:p>
        </w:tc>
        <w:tc>
          <w:tcPr>
            <w:tcW w:w="5528" w:type="dxa"/>
          </w:tcPr>
          <w:p w:rsidR="00593829" w:rsidRDefault="00593829" w:rsidP="00593829">
            <w:pPr>
              <w:rPr>
                <w:caps/>
                <w:noProof/>
                <w:color w:val="000000" w:themeColor="text1"/>
                <w:lang w:eastAsia="en-US"/>
              </w:rPr>
            </w:pPr>
          </w:p>
          <w:p w:rsidR="00593829" w:rsidRPr="00A66AAC" w:rsidRDefault="00593829" w:rsidP="00593829">
            <w:pPr>
              <w:rPr>
                <w:caps/>
                <w:noProof/>
                <w:color w:val="000000" w:themeColor="text1"/>
                <w:lang w:eastAsia="en-US"/>
              </w:rPr>
            </w:pPr>
            <w:r w:rsidRPr="00A66AAC">
              <w:rPr>
                <w:caps/>
                <w:noProof/>
                <w:color w:val="000000" w:themeColor="text1"/>
                <w:lang w:eastAsia="en-US"/>
              </w:rPr>
              <w:t>Divert</w:t>
            </w:r>
          </w:p>
        </w:tc>
      </w:tr>
      <w:tr w:rsidR="00593829" w:rsidRPr="00A66AAC" w:rsidTr="00593829">
        <w:tc>
          <w:tcPr>
            <w:tcW w:w="3936" w:type="dxa"/>
          </w:tcPr>
          <w:p w:rsidR="00593829" w:rsidRDefault="00593829" w:rsidP="00593829">
            <w:pPr>
              <w:rPr>
                <w:caps/>
                <w:noProof/>
                <w:color w:val="000000" w:themeColor="text1"/>
                <w:lang w:eastAsia="en-US"/>
              </w:rPr>
            </w:pPr>
          </w:p>
          <w:p w:rsidR="00593829" w:rsidRPr="00A66AAC" w:rsidRDefault="00593829" w:rsidP="00593829">
            <w:pPr>
              <w:rPr>
                <w:caps/>
                <w:noProof/>
                <w:color w:val="000000" w:themeColor="text1"/>
                <w:lang w:eastAsia="en-US"/>
              </w:rPr>
            </w:pPr>
            <w:r w:rsidRPr="00A66AAC">
              <w:rPr>
                <w:caps/>
                <w:noProof/>
                <w:color w:val="000000" w:themeColor="text1"/>
                <w:lang w:eastAsia="en-US"/>
              </w:rPr>
              <w:t xml:space="preserve">Bronach McMonagle </w:t>
            </w:r>
          </w:p>
        </w:tc>
        <w:tc>
          <w:tcPr>
            <w:tcW w:w="5528" w:type="dxa"/>
          </w:tcPr>
          <w:p w:rsidR="00593829" w:rsidRDefault="00593829" w:rsidP="00593829">
            <w:pPr>
              <w:rPr>
                <w:caps/>
                <w:noProof/>
                <w:color w:val="000000" w:themeColor="text1"/>
                <w:lang w:eastAsia="en-US"/>
              </w:rPr>
            </w:pPr>
          </w:p>
          <w:p w:rsidR="00593829" w:rsidRPr="00A66AAC" w:rsidRDefault="00593829" w:rsidP="00593829">
            <w:pPr>
              <w:rPr>
                <w:caps/>
                <w:noProof/>
                <w:color w:val="000000" w:themeColor="text1"/>
                <w:lang w:eastAsia="en-US"/>
              </w:rPr>
            </w:pPr>
            <w:r w:rsidRPr="00A66AAC">
              <w:rPr>
                <w:caps/>
                <w:noProof/>
                <w:color w:val="000000" w:themeColor="text1"/>
                <w:lang w:eastAsia="en-US"/>
              </w:rPr>
              <w:t>Dove House Community Trust</w:t>
            </w:r>
          </w:p>
        </w:tc>
      </w:tr>
      <w:tr w:rsidR="00593829" w:rsidRPr="00A66AAC" w:rsidTr="00593829">
        <w:tc>
          <w:tcPr>
            <w:tcW w:w="3936" w:type="dxa"/>
          </w:tcPr>
          <w:p w:rsidR="00593829" w:rsidRDefault="00593829" w:rsidP="00593829">
            <w:pPr>
              <w:rPr>
                <w:caps/>
                <w:noProof/>
                <w:color w:val="000000" w:themeColor="text1"/>
                <w:lang w:eastAsia="en-US"/>
              </w:rPr>
            </w:pPr>
          </w:p>
          <w:p w:rsidR="00593829" w:rsidRPr="00A66AAC" w:rsidRDefault="00593829" w:rsidP="00593829">
            <w:pPr>
              <w:rPr>
                <w:caps/>
                <w:noProof/>
                <w:color w:val="000000" w:themeColor="text1"/>
                <w:lang w:eastAsia="en-US"/>
              </w:rPr>
            </w:pPr>
            <w:r w:rsidRPr="00A66AAC">
              <w:rPr>
                <w:caps/>
                <w:noProof/>
                <w:color w:val="000000" w:themeColor="text1"/>
                <w:lang w:eastAsia="en-US"/>
              </w:rPr>
              <w:t>Una McCartney</w:t>
            </w:r>
          </w:p>
        </w:tc>
        <w:tc>
          <w:tcPr>
            <w:tcW w:w="5528" w:type="dxa"/>
          </w:tcPr>
          <w:p w:rsidR="00593829" w:rsidRDefault="00593829" w:rsidP="00593829">
            <w:pPr>
              <w:rPr>
                <w:caps/>
                <w:noProof/>
                <w:color w:val="000000" w:themeColor="text1"/>
                <w:lang w:eastAsia="en-US"/>
              </w:rPr>
            </w:pPr>
          </w:p>
          <w:p w:rsidR="00593829" w:rsidRPr="00A66AAC" w:rsidRDefault="00593829" w:rsidP="00593829">
            <w:pPr>
              <w:rPr>
                <w:caps/>
                <w:noProof/>
                <w:color w:val="000000" w:themeColor="text1"/>
                <w:lang w:eastAsia="en-US"/>
              </w:rPr>
            </w:pPr>
            <w:r w:rsidRPr="00A66AAC">
              <w:rPr>
                <w:caps/>
                <w:noProof/>
                <w:color w:val="000000" w:themeColor="text1"/>
                <w:lang w:eastAsia="en-US"/>
              </w:rPr>
              <w:t>WELB</w:t>
            </w:r>
            <w:r>
              <w:rPr>
                <w:caps/>
                <w:noProof/>
                <w:color w:val="000000" w:themeColor="text1"/>
                <w:lang w:eastAsia="en-US"/>
              </w:rPr>
              <w:t xml:space="preserve"> - </w:t>
            </w:r>
            <w:r w:rsidRPr="00A66AAC">
              <w:rPr>
                <w:caps/>
                <w:noProof/>
                <w:color w:val="000000" w:themeColor="text1"/>
                <w:lang w:eastAsia="en-US"/>
              </w:rPr>
              <w:t>Pilots Row</w:t>
            </w:r>
          </w:p>
        </w:tc>
      </w:tr>
      <w:tr w:rsidR="00593829" w:rsidRPr="00A66AAC" w:rsidTr="00593829">
        <w:tc>
          <w:tcPr>
            <w:tcW w:w="3936" w:type="dxa"/>
          </w:tcPr>
          <w:p w:rsidR="00593829" w:rsidRDefault="00593829" w:rsidP="00593829">
            <w:pPr>
              <w:rPr>
                <w:caps/>
                <w:noProof/>
                <w:color w:val="000000" w:themeColor="text1"/>
                <w:lang w:eastAsia="en-US"/>
              </w:rPr>
            </w:pPr>
          </w:p>
          <w:p w:rsidR="00593829" w:rsidRPr="00A66AAC" w:rsidRDefault="00593829" w:rsidP="00593829">
            <w:pPr>
              <w:rPr>
                <w:caps/>
                <w:noProof/>
                <w:color w:val="000000" w:themeColor="text1"/>
                <w:lang w:eastAsia="en-US"/>
              </w:rPr>
            </w:pPr>
            <w:r w:rsidRPr="00A66AAC">
              <w:rPr>
                <w:caps/>
                <w:noProof/>
                <w:color w:val="000000" w:themeColor="text1"/>
                <w:lang w:eastAsia="en-US"/>
              </w:rPr>
              <w:t>Danny Ferguson</w:t>
            </w:r>
          </w:p>
        </w:tc>
        <w:tc>
          <w:tcPr>
            <w:tcW w:w="5528" w:type="dxa"/>
          </w:tcPr>
          <w:p w:rsidR="00593829" w:rsidRDefault="00593829" w:rsidP="00593829">
            <w:pPr>
              <w:rPr>
                <w:caps/>
                <w:noProof/>
                <w:color w:val="000000" w:themeColor="text1"/>
                <w:lang w:eastAsia="en-US"/>
              </w:rPr>
            </w:pPr>
          </w:p>
          <w:p w:rsidR="00593829" w:rsidRPr="00A66AAC" w:rsidRDefault="00593829" w:rsidP="00593829">
            <w:pPr>
              <w:rPr>
                <w:caps/>
                <w:noProof/>
                <w:color w:val="000000" w:themeColor="text1"/>
                <w:lang w:eastAsia="en-US"/>
              </w:rPr>
            </w:pPr>
            <w:r w:rsidRPr="00A66AAC">
              <w:rPr>
                <w:caps/>
                <w:noProof/>
                <w:color w:val="000000" w:themeColor="text1"/>
                <w:lang w:eastAsia="en-US"/>
              </w:rPr>
              <w:t>Pilots Row</w:t>
            </w:r>
          </w:p>
        </w:tc>
      </w:tr>
      <w:tr w:rsidR="00593829" w:rsidRPr="00A66AAC" w:rsidTr="00593829">
        <w:tc>
          <w:tcPr>
            <w:tcW w:w="3936" w:type="dxa"/>
          </w:tcPr>
          <w:p w:rsidR="00593829" w:rsidRDefault="00593829" w:rsidP="00593829">
            <w:pPr>
              <w:rPr>
                <w:caps/>
                <w:noProof/>
                <w:lang w:eastAsia="en-US"/>
              </w:rPr>
            </w:pPr>
          </w:p>
          <w:p w:rsidR="00593829" w:rsidRPr="00A66AAC" w:rsidRDefault="00593829" w:rsidP="00593829">
            <w:pPr>
              <w:rPr>
                <w:caps/>
                <w:noProof/>
                <w:lang w:eastAsia="en-US"/>
              </w:rPr>
            </w:pPr>
            <w:r w:rsidRPr="00A66AAC">
              <w:rPr>
                <w:caps/>
                <w:noProof/>
                <w:lang w:eastAsia="en-US"/>
              </w:rPr>
              <w:t>Stevie Mallet</w:t>
            </w:r>
          </w:p>
        </w:tc>
        <w:tc>
          <w:tcPr>
            <w:tcW w:w="5528" w:type="dxa"/>
          </w:tcPr>
          <w:p w:rsidR="00593829" w:rsidRDefault="00593829" w:rsidP="00593829">
            <w:pPr>
              <w:rPr>
                <w:caps/>
                <w:noProof/>
                <w:lang w:eastAsia="en-US"/>
              </w:rPr>
            </w:pPr>
          </w:p>
          <w:p w:rsidR="00593829" w:rsidRPr="00A66AAC" w:rsidRDefault="00593829" w:rsidP="00593829">
            <w:pPr>
              <w:rPr>
                <w:caps/>
                <w:noProof/>
                <w:lang w:eastAsia="en-US"/>
              </w:rPr>
            </w:pPr>
            <w:r w:rsidRPr="00A66AAC">
              <w:rPr>
                <w:caps/>
                <w:noProof/>
                <w:lang w:eastAsia="en-US"/>
              </w:rPr>
              <w:t>St Marys Y</w:t>
            </w:r>
            <w:r>
              <w:rPr>
                <w:caps/>
                <w:noProof/>
                <w:lang w:eastAsia="en-US"/>
              </w:rPr>
              <w:t xml:space="preserve">outh </w:t>
            </w:r>
            <w:r w:rsidRPr="00A66AAC">
              <w:rPr>
                <w:caps/>
                <w:noProof/>
                <w:lang w:eastAsia="en-US"/>
              </w:rPr>
              <w:t>C</w:t>
            </w:r>
            <w:r>
              <w:rPr>
                <w:caps/>
                <w:noProof/>
                <w:lang w:eastAsia="en-US"/>
              </w:rPr>
              <w:t>lub</w:t>
            </w:r>
          </w:p>
        </w:tc>
      </w:tr>
      <w:tr w:rsidR="00593829" w:rsidRPr="00A66AAC" w:rsidTr="00593829">
        <w:tc>
          <w:tcPr>
            <w:tcW w:w="3936" w:type="dxa"/>
          </w:tcPr>
          <w:p w:rsidR="00593829" w:rsidRDefault="00593829" w:rsidP="00593829">
            <w:pPr>
              <w:rPr>
                <w:caps/>
                <w:noProof/>
                <w:lang w:eastAsia="en-US"/>
              </w:rPr>
            </w:pPr>
          </w:p>
          <w:p w:rsidR="00593829" w:rsidRPr="00A66AAC" w:rsidRDefault="00593829" w:rsidP="00593829">
            <w:pPr>
              <w:rPr>
                <w:caps/>
                <w:noProof/>
                <w:lang w:eastAsia="en-US"/>
              </w:rPr>
            </w:pPr>
            <w:r w:rsidRPr="00A66AAC">
              <w:rPr>
                <w:caps/>
                <w:noProof/>
                <w:lang w:eastAsia="en-US"/>
              </w:rPr>
              <w:t>Jeanette Warke</w:t>
            </w:r>
          </w:p>
        </w:tc>
        <w:tc>
          <w:tcPr>
            <w:tcW w:w="5528" w:type="dxa"/>
          </w:tcPr>
          <w:p w:rsidR="00593829" w:rsidRDefault="00593829" w:rsidP="00593829">
            <w:pPr>
              <w:rPr>
                <w:caps/>
                <w:noProof/>
                <w:lang w:eastAsia="en-US"/>
              </w:rPr>
            </w:pPr>
          </w:p>
          <w:p w:rsidR="00593829" w:rsidRPr="00A66AAC" w:rsidRDefault="00593829" w:rsidP="00593829">
            <w:pPr>
              <w:rPr>
                <w:caps/>
                <w:noProof/>
                <w:lang w:eastAsia="en-US"/>
              </w:rPr>
            </w:pPr>
            <w:r w:rsidRPr="00A66AAC">
              <w:rPr>
                <w:caps/>
                <w:noProof/>
                <w:lang w:eastAsia="en-US"/>
              </w:rPr>
              <w:t>Cathedral Y</w:t>
            </w:r>
            <w:r>
              <w:rPr>
                <w:caps/>
                <w:noProof/>
                <w:lang w:eastAsia="en-US"/>
              </w:rPr>
              <w:t xml:space="preserve">outh </w:t>
            </w:r>
            <w:r w:rsidRPr="00A66AAC">
              <w:rPr>
                <w:caps/>
                <w:noProof/>
                <w:lang w:eastAsia="en-US"/>
              </w:rPr>
              <w:t>C</w:t>
            </w:r>
            <w:r>
              <w:rPr>
                <w:caps/>
                <w:noProof/>
                <w:lang w:eastAsia="en-US"/>
              </w:rPr>
              <w:t>lub</w:t>
            </w:r>
          </w:p>
        </w:tc>
      </w:tr>
      <w:tr w:rsidR="00593829" w:rsidRPr="00A66AAC" w:rsidTr="00593829">
        <w:tc>
          <w:tcPr>
            <w:tcW w:w="3936" w:type="dxa"/>
          </w:tcPr>
          <w:p w:rsidR="00593829" w:rsidRDefault="00593829" w:rsidP="00593829">
            <w:pPr>
              <w:rPr>
                <w:caps/>
                <w:noProof/>
                <w:lang w:eastAsia="en-US"/>
              </w:rPr>
            </w:pPr>
          </w:p>
          <w:p w:rsidR="00593829" w:rsidRPr="00A66AAC" w:rsidRDefault="00593829" w:rsidP="00593829">
            <w:pPr>
              <w:rPr>
                <w:caps/>
                <w:noProof/>
                <w:lang w:eastAsia="en-US"/>
              </w:rPr>
            </w:pPr>
            <w:r w:rsidRPr="00A66AAC">
              <w:rPr>
                <w:caps/>
                <w:noProof/>
                <w:lang w:eastAsia="en-US"/>
              </w:rPr>
              <w:t>Brian McMenamin</w:t>
            </w:r>
          </w:p>
        </w:tc>
        <w:tc>
          <w:tcPr>
            <w:tcW w:w="5528" w:type="dxa"/>
          </w:tcPr>
          <w:p w:rsidR="00593829" w:rsidRDefault="00593829" w:rsidP="00593829">
            <w:pPr>
              <w:rPr>
                <w:caps/>
                <w:noProof/>
                <w:lang w:eastAsia="en-US"/>
              </w:rPr>
            </w:pPr>
          </w:p>
          <w:p w:rsidR="00593829" w:rsidRPr="00A66AAC" w:rsidRDefault="00593829" w:rsidP="00593829">
            <w:pPr>
              <w:rPr>
                <w:caps/>
                <w:noProof/>
                <w:lang w:eastAsia="en-US"/>
              </w:rPr>
            </w:pPr>
            <w:r w:rsidRPr="00A66AAC">
              <w:rPr>
                <w:caps/>
                <w:noProof/>
                <w:lang w:eastAsia="en-US"/>
              </w:rPr>
              <w:t>Long Tower Y</w:t>
            </w:r>
            <w:r>
              <w:rPr>
                <w:caps/>
                <w:noProof/>
                <w:lang w:eastAsia="en-US"/>
              </w:rPr>
              <w:t xml:space="preserve">outh </w:t>
            </w:r>
            <w:r w:rsidRPr="00A66AAC">
              <w:rPr>
                <w:caps/>
                <w:noProof/>
                <w:lang w:eastAsia="en-US"/>
              </w:rPr>
              <w:t>C</w:t>
            </w:r>
            <w:r>
              <w:rPr>
                <w:caps/>
                <w:noProof/>
                <w:lang w:eastAsia="en-US"/>
              </w:rPr>
              <w:t>lub</w:t>
            </w:r>
          </w:p>
        </w:tc>
      </w:tr>
      <w:tr w:rsidR="00593829" w:rsidRPr="00A66AAC" w:rsidTr="00593829">
        <w:tc>
          <w:tcPr>
            <w:tcW w:w="3936" w:type="dxa"/>
          </w:tcPr>
          <w:p w:rsidR="00593829" w:rsidRDefault="00593829" w:rsidP="00593829">
            <w:pPr>
              <w:rPr>
                <w:caps/>
                <w:noProof/>
                <w:lang w:eastAsia="en-US"/>
              </w:rPr>
            </w:pPr>
          </w:p>
          <w:p w:rsidR="00593829" w:rsidRPr="00A66AAC" w:rsidRDefault="00593829" w:rsidP="00593829">
            <w:pPr>
              <w:rPr>
                <w:caps/>
                <w:noProof/>
                <w:lang w:eastAsia="en-US"/>
              </w:rPr>
            </w:pPr>
            <w:r w:rsidRPr="00A66AAC">
              <w:rPr>
                <w:caps/>
                <w:noProof/>
                <w:lang w:eastAsia="en-US"/>
              </w:rPr>
              <w:t>Ciaran Wilkinson</w:t>
            </w:r>
          </w:p>
        </w:tc>
        <w:tc>
          <w:tcPr>
            <w:tcW w:w="5528" w:type="dxa"/>
          </w:tcPr>
          <w:p w:rsidR="00593829" w:rsidRDefault="00593829" w:rsidP="00593829">
            <w:pPr>
              <w:rPr>
                <w:caps/>
                <w:noProof/>
                <w:lang w:eastAsia="en-US"/>
              </w:rPr>
            </w:pPr>
          </w:p>
          <w:p w:rsidR="00593829" w:rsidRPr="00A66AAC" w:rsidRDefault="00593829" w:rsidP="00593829">
            <w:pPr>
              <w:rPr>
                <w:caps/>
                <w:noProof/>
                <w:lang w:eastAsia="en-US"/>
              </w:rPr>
            </w:pPr>
            <w:r w:rsidRPr="00A66AAC">
              <w:rPr>
                <w:caps/>
                <w:noProof/>
                <w:lang w:eastAsia="en-US"/>
              </w:rPr>
              <w:t xml:space="preserve">Creggan </w:t>
            </w:r>
            <w:r>
              <w:rPr>
                <w:caps/>
                <w:noProof/>
                <w:lang w:eastAsia="en-US"/>
              </w:rPr>
              <w:t>NEIGHBOURHOOD pARTNERSHIP</w:t>
            </w:r>
          </w:p>
        </w:tc>
      </w:tr>
      <w:tr w:rsidR="00593829" w:rsidRPr="00A66AAC" w:rsidTr="00593829">
        <w:tc>
          <w:tcPr>
            <w:tcW w:w="3936" w:type="dxa"/>
          </w:tcPr>
          <w:p w:rsidR="00593829" w:rsidRDefault="00593829" w:rsidP="00593829">
            <w:pPr>
              <w:rPr>
                <w:caps/>
                <w:noProof/>
                <w:lang w:eastAsia="en-US"/>
              </w:rPr>
            </w:pPr>
          </w:p>
          <w:p w:rsidR="00593829" w:rsidRPr="00A66AAC" w:rsidRDefault="00593829" w:rsidP="00593829">
            <w:pPr>
              <w:rPr>
                <w:caps/>
                <w:noProof/>
                <w:lang w:eastAsia="en-US"/>
              </w:rPr>
            </w:pPr>
            <w:r w:rsidRPr="00A66AAC">
              <w:rPr>
                <w:caps/>
                <w:noProof/>
                <w:lang w:eastAsia="en-US"/>
              </w:rPr>
              <w:t>Laura McGuinness</w:t>
            </w:r>
          </w:p>
        </w:tc>
        <w:tc>
          <w:tcPr>
            <w:tcW w:w="5528" w:type="dxa"/>
          </w:tcPr>
          <w:p w:rsidR="00593829" w:rsidRDefault="00593829" w:rsidP="00593829">
            <w:pPr>
              <w:rPr>
                <w:caps/>
                <w:noProof/>
                <w:lang w:eastAsia="en-US"/>
              </w:rPr>
            </w:pPr>
          </w:p>
          <w:p w:rsidR="00593829" w:rsidRPr="00A66AAC" w:rsidRDefault="00593829" w:rsidP="00593829">
            <w:pPr>
              <w:rPr>
                <w:caps/>
                <w:noProof/>
                <w:lang w:eastAsia="en-US"/>
              </w:rPr>
            </w:pPr>
            <w:r w:rsidRPr="00A66AAC">
              <w:rPr>
                <w:caps/>
                <w:noProof/>
                <w:lang w:eastAsia="en-US"/>
              </w:rPr>
              <w:t>Bogside and Brandywell Health Forum</w:t>
            </w:r>
          </w:p>
        </w:tc>
      </w:tr>
      <w:tr w:rsidR="00593829" w:rsidRPr="00A66AAC" w:rsidTr="00593829">
        <w:tc>
          <w:tcPr>
            <w:tcW w:w="3936" w:type="dxa"/>
          </w:tcPr>
          <w:p w:rsidR="00593829" w:rsidRDefault="00593829" w:rsidP="00593829">
            <w:pPr>
              <w:rPr>
                <w:caps/>
                <w:noProof/>
                <w:lang w:eastAsia="en-US"/>
              </w:rPr>
            </w:pPr>
          </w:p>
          <w:p w:rsidR="00593829" w:rsidRPr="00A66AAC" w:rsidRDefault="00593829" w:rsidP="00593829">
            <w:pPr>
              <w:rPr>
                <w:caps/>
                <w:noProof/>
                <w:lang w:eastAsia="en-US"/>
              </w:rPr>
            </w:pPr>
            <w:r w:rsidRPr="00A66AAC">
              <w:rPr>
                <w:caps/>
                <w:noProof/>
                <w:lang w:eastAsia="en-US"/>
              </w:rPr>
              <w:t>Nicola Browne</w:t>
            </w:r>
          </w:p>
        </w:tc>
        <w:tc>
          <w:tcPr>
            <w:tcW w:w="5528" w:type="dxa"/>
          </w:tcPr>
          <w:p w:rsidR="00593829" w:rsidRDefault="00593829" w:rsidP="00593829">
            <w:pPr>
              <w:rPr>
                <w:caps/>
                <w:noProof/>
                <w:lang w:eastAsia="en-US"/>
              </w:rPr>
            </w:pPr>
          </w:p>
          <w:p w:rsidR="00593829" w:rsidRPr="00A66AAC" w:rsidRDefault="00593829" w:rsidP="00593829">
            <w:pPr>
              <w:rPr>
                <w:caps/>
                <w:noProof/>
                <w:lang w:eastAsia="en-US"/>
              </w:rPr>
            </w:pPr>
            <w:r w:rsidRPr="00A66AAC">
              <w:rPr>
                <w:caps/>
                <w:noProof/>
                <w:lang w:eastAsia="en-US"/>
              </w:rPr>
              <w:t xml:space="preserve">Department for Social Development </w:t>
            </w:r>
          </w:p>
        </w:tc>
      </w:tr>
    </w:tbl>
    <w:p w:rsidR="00593829" w:rsidRDefault="00593829" w:rsidP="00593829">
      <w:pPr>
        <w:rPr>
          <w:b/>
        </w:rPr>
      </w:pPr>
    </w:p>
    <w:p w:rsidR="008A6CF9" w:rsidRPr="00E80A76" w:rsidRDefault="008A6CF9" w:rsidP="00593829">
      <w:pPr>
        <w:rPr>
          <w:b/>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36"/>
        <w:gridCol w:w="5528"/>
      </w:tblGrid>
      <w:tr w:rsidR="00593829" w:rsidRPr="00690EAC" w:rsidTr="00593829">
        <w:tc>
          <w:tcPr>
            <w:tcW w:w="9464" w:type="dxa"/>
            <w:gridSpan w:val="2"/>
            <w:shd w:val="clear" w:color="auto" w:fill="4F81BD" w:themeFill="accent1"/>
          </w:tcPr>
          <w:p w:rsidR="00593829" w:rsidRDefault="00593829" w:rsidP="00593829">
            <w:pPr>
              <w:rPr>
                <w:b/>
                <w:color w:val="000000" w:themeColor="text1"/>
                <w:sz w:val="32"/>
                <w:szCs w:val="32"/>
              </w:rPr>
            </w:pPr>
            <w:r w:rsidRPr="00CF1EFA">
              <w:rPr>
                <w:b/>
                <w:color w:val="000000" w:themeColor="text1"/>
                <w:sz w:val="32"/>
                <w:szCs w:val="32"/>
              </w:rPr>
              <w:t>Triax Community Safety Sub Group</w:t>
            </w:r>
          </w:p>
          <w:p w:rsidR="00593829" w:rsidRPr="00DB7EDD" w:rsidRDefault="00593829" w:rsidP="00593829">
            <w:pPr>
              <w:rPr>
                <w:b/>
                <w:color w:val="000000" w:themeColor="text1"/>
                <w:sz w:val="32"/>
                <w:szCs w:val="32"/>
              </w:rPr>
            </w:pPr>
          </w:p>
        </w:tc>
      </w:tr>
      <w:tr w:rsidR="00593829" w:rsidRPr="00690EAC" w:rsidTr="00593829">
        <w:tc>
          <w:tcPr>
            <w:tcW w:w="3936" w:type="dxa"/>
          </w:tcPr>
          <w:p w:rsidR="00593829" w:rsidRDefault="00593829" w:rsidP="00593829">
            <w:pPr>
              <w:rPr>
                <w:caps/>
                <w:noProof/>
                <w:color w:val="000000" w:themeColor="text1"/>
                <w:lang w:eastAsia="en-US"/>
              </w:rPr>
            </w:pPr>
            <w:r w:rsidRPr="00CF1EFA">
              <w:rPr>
                <w:caps/>
                <w:noProof/>
                <w:color w:val="000000" w:themeColor="text1"/>
                <w:lang w:eastAsia="en-US"/>
              </w:rPr>
              <w:t xml:space="preserve">Sean Collins </w:t>
            </w:r>
            <w:r>
              <w:rPr>
                <w:caps/>
                <w:noProof/>
                <w:color w:val="000000" w:themeColor="text1"/>
                <w:lang w:eastAsia="en-US"/>
              </w:rPr>
              <w:t>–</w:t>
            </w:r>
            <w:r w:rsidRPr="00CF1EFA">
              <w:rPr>
                <w:caps/>
                <w:noProof/>
                <w:color w:val="000000" w:themeColor="text1"/>
                <w:lang w:eastAsia="en-US"/>
              </w:rPr>
              <w:t xml:space="preserve"> </w:t>
            </w:r>
          </w:p>
          <w:p w:rsidR="00593829" w:rsidRPr="00CF1EFA" w:rsidRDefault="00593829" w:rsidP="00593829">
            <w:pPr>
              <w:rPr>
                <w:caps/>
                <w:noProof/>
                <w:color w:val="000000" w:themeColor="text1"/>
                <w:lang w:eastAsia="en-US"/>
              </w:rPr>
            </w:pPr>
            <w:r w:rsidRPr="00CF1EFA">
              <w:rPr>
                <w:caps/>
                <w:noProof/>
                <w:color w:val="000000" w:themeColor="text1"/>
                <w:lang w:eastAsia="en-US"/>
              </w:rPr>
              <w:t>Chairperson</w:t>
            </w:r>
          </w:p>
        </w:tc>
        <w:tc>
          <w:tcPr>
            <w:tcW w:w="5528" w:type="dxa"/>
          </w:tcPr>
          <w:p w:rsidR="00593829" w:rsidRDefault="00593829" w:rsidP="00593829">
            <w:pPr>
              <w:rPr>
                <w:caps/>
                <w:noProof/>
                <w:color w:val="000000" w:themeColor="text1"/>
                <w:lang w:eastAsia="en-US"/>
              </w:rPr>
            </w:pPr>
          </w:p>
          <w:p w:rsidR="00593829" w:rsidRPr="00CF1EFA" w:rsidRDefault="00593829" w:rsidP="00593829">
            <w:pPr>
              <w:rPr>
                <w:caps/>
                <w:noProof/>
                <w:color w:val="000000" w:themeColor="text1"/>
                <w:lang w:eastAsia="en-US"/>
              </w:rPr>
            </w:pPr>
            <w:r w:rsidRPr="00CF1EFA">
              <w:rPr>
                <w:caps/>
                <w:noProof/>
                <w:color w:val="000000" w:themeColor="text1"/>
                <w:lang w:eastAsia="en-US"/>
              </w:rPr>
              <w:t>C</w:t>
            </w:r>
            <w:r>
              <w:rPr>
                <w:caps/>
                <w:noProof/>
                <w:color w:val="000000" w:themeColor="text1"/>
                <w:lang w:eastAsia="en-US"/>
              </w:rPr>
              <w:t xml:space="preserve">OMMUNITY </w:t>
            </w:r>
            <w:r w:rsidRPr="00CF1EFA">
              <w:rPr>
                <w:caps/>
                <w:noProof/>
                <w:color w:val="000000" w:themeColor="text1"/>
                <w:lang w:eastAsia="en-US"/>
              </w:rPr>
              <w:t>R</w:t>
            </w:r>
            <w:r>
              <w:rPr>
                <w:caps/>
                <w:noProof/>
                <w:color w:val="000000" w:themeColor="text1"/>
                <w:lang w:eastAsia="en-US"/>
              </w:rPr>
              <w:t xml:space="preserve">ESTORATIVE </w:t>
            </w:r>
            <w:r w:rsidRPr="00CF1EFA">
              <w:rPr>
                <w:caps/>
                <w:noProof/>
                <w:color w:val="000000" w:themeColor="text1"/>
                <w:lang w:eastAsia="en-US"/>
              </w:rPr>
              <w:t>J</w:t>
            </w:r>
            <w:r>
              <w:rPr>
                <w:caps/>
                <w:noProof/>
                <w:color w:val="000000" w:themeColor="text1"/>
                <w:lang w:eastAsia="en-US"/>
              </w:rPr>
              <w:t>USTICE</w:t>
            </w:r>
          </w:p>
        </w:tc>
      </w:tr>
      <w:tr w:rsidR="00593829" w:rsidRPr="00690EAC" w:rsidTr="00593829">
        <w:tc>
          <w:tcPr>
            <w:tcW w:w="3936" w:type="dxa"/>
          </w:tcPr>
          <w:p w:rsidR="00593829" w:rsidRDefault="00593829" w:rsidP="00593829">
            <w:pPr>
              <w:rPr>
                <w:caps/>
                <w:noProof/>
                <w:color w:val="000000" w:themeColor="text1"/>
                <w:lang w:eastAsia="en-US"/>
              </w:rPr>
            </w:pPr>
          </w:p>
          <w:p w:rsidR="00593829" w:rsidRPr="00CF1EFA" w:rsidRDefault="00593829" w:rsidP="00593829">
            <w:pPr>
              <w:rPr>
                <w:caps/>
                <w:noProof/>
                <w:color w:val="000000" w:themeColor="text1"/>
                <w:lang w:eastAsia="en-US"/>
              </w:rPr>
            </w:pPr>
            <w:r w:rsidRPr="00CF1EFA">
              <w:rPr>
                <w:caps/>
                <w:noProof/>
                <w:color w:val="000000" w:themeColor="text1"/>
                <w:lang w:eastAsia="en-US"/>
              </w:rPr>
              <w:t>Colm Barton</w:t>
            </w:r>
          </w:p>
        </w:tc>
        <w:tc>
          <w:tcPr>
            <w:tcW w:w="5528" w:type="dxa"/>
          </w:tcPr>
          <w:p w:rsidR="00593829" w:rsidRPr="00CF1EFA" w:rsidRDefault="00593829" w:rsidP="00593829">
            <w:pPr>
              <w:rPr>
                <w:caps/>
                <w:noProof/>
                <w:color w:val="000000" w:themeColor="text1"/>
                <w:lang w:eastAsia="en-US"/>
              </w:rPr>
            </w:pPr>
            <w:r>
              <w:rPr>
                <w:caps/>
                <w:noProof/>
                <w:color w:val="000000" w:themeColor="text1"/>
                <w:lang w:eastAsia="en-US"/>
              </w:rPr>
              <w:t xml:space="preserve">bbi - </w:t>
            </w:r>
            <w:r w:rsidRPr="00CF1EFA">
              <w:rPr>
                <w:caps/>
                <w:noProof/>
                <w:color w:val="000000" w:themeColor="text1"/>
                <w:lang w:eastAsia="en-US"/>
              </w:rPr>
              <w:t>Triax N</w:t>
            </w:r>
            <w:r>
              <w:rPr>
                <w:caps/>
                <w:noProof/>
                <w:color w:val="000000" w:themeColor="text1"/>
                <w:lang w:eastAsia="en-US"/>
              </w:rPr>
              <w:t xml:space="preserve">EIGHBOURHOOD </w:t>
            </w:r>
            <w:r w:rsidRPr="00CF1EFA">
              <w:rPr>
                <w:caps/>
                <w:noProof/>
                <w:color w:val="000000" w:themeColor="text1"/>
                <w:lang w:eastAsia="en-US"/>
              </w:rPr>
              <w:t>M</w:t>
            </w:r>
            <w:r>
              <w:rPr>
                <w:caps/>
                <w:noProof/>
                <w:color w:val="000000" w:themeColor="text1"/>
                <w:lang w:eastAsia="en-US"/>
              </w:rPr>
              <w:t>ANAGEMENT tEAM</w:t>
            </w:r>
          </w:p>
        </w:tc>
      </w:tr>
      <w:tr w:rsidR="00593829" w:rsidRPr="00690EAC" w:rsidTr="00593829">
        <w:tc>
          <w:tcPr>
            <w:tcW w:w="3936" w:type="dxa"/>
          </w:tcPr>
          <w:p w:rsidR="00593829" w:rsidRDefault="00593829" w:rsidP="00593829">
            <w:pPr>
              <w:rPr>
                <w:caps/>
                <w:noProof/>
                <w:color w:val="000000" w:themeColor="text1"/>
                <w:lang w:eastAsia="en-US"/>
              </w:rPr>
            </w:pPr>
          </w:p>
          <w:p w:rsidR="00593829" w:rsidRPr="00CF1EFA" w:rsidRDefault="00593829" w:rsidP="00593829">
            <w:pPr>
              <w:rPr>
                <w:caps/>
                <w:noProof/>
                <w:color w:val="000000" w:themeColor="text1"/>
                <w:lang w:eastAsia="en-US"/>
              </w:rPr>
            </w:pPr>
            <w:r w:rsidRPr="00CF1EFA">
              <w:rPr>
                <w:caps/>
                <w:noProof/>
                <w:color w:val="000000" w:themeColor="text1"/>
                <w:lang w:eastAsia="en-US"/>
              </w:rPr>
              <w:t>Donna Hutton</w:t>
            </w:r>
          </w:p>
        </w:tc>
        <w:tc>
          <w:tcPr>
            <w:tcW w:w="5528" w:type="dxa"/>
          </w:tcPr>
          <w:p w:rsidR="00593829" w:rsidRPr="00640C63" w:rsidRDefault="00593829" w:rsidP="00593829">
            <w:pPr>
              <w:rPr>
                <w:caps/>
                <w:noProof/>
                <w:color w:val="000000" w:themeColor="text1"/>
                <w:lang w:eastAsia="en-US"/>
              </w:rPr>
            </w:pPr>
            <w:r w:rsidRPr="00640C63">
              <w:rPr>
                <w:caps/>
                <w:noProof/>
                <w:color w:val="000000" w:themeColor="text1"/>
                <w:lang w:eastAsia="en-US"/>
              </w:rPr>
              <w:t xml:space="preserve">bbi </w:t>
            </w:r>
            <w:r>
              <w:rPr>
                <w:caps/>
                <w:noProof/>
                <w:color w:val="000000" w:themeColor="text1"/>
                <w:lang w:eastAsia="en-US"/>
              </w:rPr>
              <w:t xml:space="preserve">- </w:t>
            </w:r>
            <w:r w:rsidRPr="00CF1EFA">
              <w:rPr>
                <w:caps/>
                <w:noProof/>
                <w:color w:val="000000" w:themeColor="text1"/>
                <w:lang w:eastAsia="en-US"/>
              </w:rPr>
              <w:t>Triax N</w:t>
            </w:r>
            <w:r>
              <w:rPr>
                <w:caps/>
                <w:noProof/>
                <w:color w:val="000000" w:themeColor="text1"/>
                <w:lang w:eastAsia="en-US"/>
              </w:rPr>
              <w:t xml:space="preserve">EIGHBOURHOOD </w:t>
            </w:r>
            <w:r w:rsidRPr="00CF1EFA">
              <w:rPr>
                <w:caps/>
                <w:noProof/>
                <w:color w:val="000000" w:themeColor="text1"/>
                <w:lang w:eastAsia="en-US"/>
              </w:rPr>
              <w:t>M</w:t>
            </w:r>
            <w:r>
              <w:rPr>
                <w:caps/>
                <w:noProof/>
                <w:color w:val="000000" w:themeColor="text1"/>
                <w:lang w:eastAsia="en-US"/>
              </w:rPr>
              <w:t>ANAGEMENT tEAM</w:t>
            </w:r>
          </w:p>
        </w:tc>
      </w:tr>
      <w:tr w:rsidR="00593829" w:rsidRPr="00690EAC" w:rsidTr="00593829">
        <w:tc>
          <w:tcPr>
            <w:tcW w:w="3936" w:type="dxa"/>
          </w:tcPr>
          <w:p w:rsidR="00593829" w:rsidRDefault="00593829" w:rsidP="00593829">
            <w:pPr>
              <w:rPr>
                <w:caps/>
                <w:noProof/>
                <w:color w:val="000000" w:themeColor="text1"/>
                <w:lang w:eastAsia="en-US"/>
              </w:rPr>
            </w:pPr>
          </w:p>
          <w:p w:rsidR="00593829" w:rsidRPr="00CF1EFA" w:rsidRDefault="00593829" w:rsidP="00593829">
            <w:pPr>
              <w:rPr>
                <w:caps/>
                <w:noProof/>
                <w:color w:val="000000" w:themeColor="text1"/>
                <w:lang w:eastAsia="en-US"/>
              </w:rPr>
            </w:pPr>
            <w:r w:rsidRPr="00CF1EFA">
              <w:rPr>
                <w:caps/>
                <w:noProof/>
                <w:color w:val="000000" w:themeColor="text1"/>
                <w:lang w:eastAsia="en-US"/>
              </w:rPr>
              <w:t>Sean McMonagle</w:t>
            </w:r>
          </w:p>
        </w:tc>
        <w:tc>
          <w:tcPr>
            <w:tcW w:w="5528" w:type="dxa"/>
          </w:tcPr>
          <w:p w:rsidR="00593829" w:rsidRPr="00640C63" w:rsidRDefault="00593829" w:rsidP="00593829">
            <w:pPr>
              <w:rPr>
                <w:caps/>
                <w:noProof/>
                <w:color w:val="000000" w:themeColor="text1"/>
                <w:lang w:eastAsia="en-US"/>
              </w:rPr>
            </w:pPr>
            <w:r w:rsidRPr="00640C63">
              <w:rPr>
                <w:caps/>
                <w:noProof/>
                <w:color w:val="000000" w:themeColor="text1"/>
                <w:lang w:eastAsia="en-US"/>
              </w:rPr>
              <w:t xml:space="preserve">bbi </w:t>
            </w:r>
            <w:r>
              <w:rPr>
                <w:caps/>
                <w:noProof/>
                <w:color w:val="000000" w:themeColor="text1"/>
                <w:lang w:eastAsia="en-US"/>
              </w:rPr>
              <w:t xml:space="preserve">- </w:t>
            </w:r>
            <w:r w:rsidRPr="00CF1EFA">
              <w:rPr>
                <w:caps/>
                <w:noProof/>
                <w:color w:val="000000" w:themeColor="text1"/>
                <w:lang w:eastAsia="en-US"/>
              </w:rPr>
              <w:t>Triax N</w:t>
            </w:r>
            <w:r>
              <w:rPr>
                <w:caps/>
                <w:noProof/>
                <w:color w:val="000000" w:themeColor="text1"/>
                <w:lang w:eastAsia="en-US"/>
              </w:rPr>
              <w:t xml:space="preserve">EIGHBOURHOOD </w:t>
            </w:r>
            <w:r w:rsidRPr="00CF1EFA">
              <w:rPr>
                <w:caps/>
                <w:noProof/>
                <w:color w:val="000000" w:themeColor="text1"/>
                <w:lang w:eastAsia="en-US"/>
              </w:rPr>
              <w:t>M</w:t>
            </w:r>
            <w:r>
              <w:rPr>
                <w:caps/>
                <w:noProof/>
                <w:color w:val="000000" w:themeColor="text1"/>
                <w:lang w:eastAsia="en-US"/>
              </w:rPr>
              <w:t>ANAGEMENT tEAM</w:t>
            </w:r>
          </w:p>
        </w:tc>
      </w:tr>
      <w:tr w:rsidR="00593829" w:rsidRPr="00690EAC" w:rsidTr="00593829">
        <w:tc>
          <w:tcPr>
            <w:tcW w:w="3936" w:type="dxa"/>
          </w:tcPr>
          <w:p w:rsidR="00593829" w:rsidRDefault="00593829" w:rsidP="00593829">
            <w:pPr>
              <w:rPr>
                <w:caps/>
                <w:noProof/>
                <w:color w:val="000000" w:themeColor="text1"/>
                <w:lang w:eastAsia="en-US"/>
              </w:rPr>
            </w:pPr>
          </w:p>
          <w:p w:rsidR="00593829" w:rsidRPr="00CF1EFA" w:rsidRDefault="00593829" w:rsidP="00593829">
            <w:pPr>
              <w:rPr>
                <w:caps/>
                <w:noProof/>
                <w:color w:val="000000" w:themeColor="text1"/>
                <w:lang w:eastAsia="en-US"/>
              </w:rPr>
            </w:pPr>
            <w:r w:rsidRPr="00CF1EFA">
              <w:rPr>
                <w:caps/>
                <w:noProof/>
                <w:color w:val="000000" w:themeColor="text1"/>
                <w:lang w:eastAsia="en-US"/>
              </w:rPr>
              <w:t xml:space="preserve">Catherine Pollock </w:t>
            </w:r>
          </w:p>
        </w:tc>
        <w:tc>
          <w:tcPr>
            <w:tcW w:w="5528" w:type="dxa"/>
          </w:tcPr>
          <w:p w:rsidR="00593829" w:rsidRDefault="00593829" w:rsidP="00593829">
            <w:pPr>
              <w:rPr>
                <w:caps/>
                <w:noProof/>
                <w:color w:val="000000" w:themeColor="text1"/>
                <w:lang w:eastAsia="en-US"/>
              </w:rPr>
            </w:pPr>
          </w:p>
          <w:p w:rsidR="00593829" w:rsidRPr="00CF1EFA" w:rsidRDefault="00593829" w:rsidP="00593829">
            <w:pPr>
              <w:rPr>
                <w:caps/>
                <w:noProof/>
                <w:color w:val="000000" w:themeColor="text1"/>
                <w:lang w:eastAsia="en-US"/>
              </w:rPr>
            </w:pPr>
            <w:r w:rsidRPr="00CF1EFA">
              <w:rPr>
                <w:caps/>
                <w:noProof/>
                <w:color w:val="000000" w:themeColor="text1"/>
                <w:lang w:eastAsia="en-US"/>
              </w:rPr>
              <w:t>Peace Walls Project</w:t>
            </w:r>
          </w:p>
        </w:tc>
      </w:tr>
      <w:tr w:rsidR="00593829" w:rsidRPr="00690EAC" w:rsidTr="00593829">
        <w:tc>
          <w:tcPr>
            <w:tcW w:w="3936" w:type="dxa"/>
          </w:tcPr>
          <w:p w:rsidR="00593829" w:rsidRDefault="00593829" w:rsidP="00593829">
            <w:pPr>
              <w:rPr>
                <w:caps/>
                <w:noProof/>
                <w:color w:val="000000" w:themeColor="text1"/>
                <w:lang w:eastAsia="en-US"/>
              </w:rPr>
            </w:pPr>
          </w:p>
          <w:p w:rsidR="00593829" w:rsidRPr="00CF1EFA" w:rsidRDefault="00593829" w:rsidP="00593829">
            <w:pPr>
              <w:rPr>
                <w:caps/>
                <w:noProof/>
                <w:color w:val="000000" w:themeColor="text1"/>
                <w:lang w:eastAsia="en-US"/>
              </w:rPr>
            </w:pPr>
            <w:r w:rsidRPr="00CF1EFA">
              <w:rPr>
                <w:caps/>
                <w:noProof/>
                <w:color w:val="000000" w:themeColor="text1"/>
                <w:lang w:eastAsia="en-US"/>
              </w:rPr>
              <w:t>Donna McCloskey</w:t>
            </w:r>
          </w:p>
        </w:tc>
        <w:tc>
          <w:tcPr>
            <w:tcW w:w="5528" w:type="dxa"/>
          </w:tcPr>
          <w:p w:rsidR="00593829" w:rsidRDefault="00593829" w:rsidP="00593829">
            <w:pPr>
              <w:rPr>
                <w:caps/>
                <w:noProof/>
                <w:color w:val="000000" w:themeColor="text1"/>
                <w:lang w:eastAsia="en-US"/>
              </w:rPr>
            </w:pPr>
          </w:p>
          <w:p w:rsidR="00593829" w:rsidRPr="00CF1EFA" w:rsidRDefault="00593829" w:rsidP="00593829">
            <w:pPr>
              <w:rPr>
                <w:caps/>
                <w:noProof/>
                <w:color w:val="000000" w:themeColor="text1"/>
                <w:lang w:eastAsia="en-US"/>
              </w:rPr>
            </w:pPr>
            <w:r w:rsidRPr="00CF1EFA">
              <w:rPr>
                <w:caps/>
                <w:noProof/>
                <w:color w:val="000000" w:themeColor="text1"/>
                <w:lang w:eastAsia="en-US"/>
              </w:rPr>
              <w:t>Peace Walls Project</w:t>
            </w:r>
          </w:p>
        </w:tc>
      </w:tr>
      <w:tr w:rsidR="00593829" w:rsidRPr="00690EAC" w:rsidTr="00593829">
        <w:tc>
          <w:tcPr>
            <w:tcW w:w="3936" w:type="dxa"/>
          </w:tcPr>
          <w:p w:rsidR="00593829" w:rsidRDefault="00593829" w:rsidP="00593829">
            <w:pPr>
              <w:rPr>
                <w:caps/>
                <w:noProof/>
                <w:color w:val="000000" w:themeColor="text1"/>
                <w:lang w:eastAsia="en-US"/>
              </w:rPr>
            </w:pPr>
          </w:p>
          <w:p w:rsidR="00593829" w:rsidRPr="00CF1EFA" w:rsidRDefault="00593829" w:rsidP="00593829">
            <w:pPr>
              <w:rPr>
                <w:caps/>
                <w:noProof/>
                <w:color w:val="000000" w:themeColor="text1"/>
                <w:lang w:eastAsia="en-US"/>
              </w:rPr>
            </w:pPr>
            <w:r w:rsidRPr="00CF1EFA">
              <w:rPr>
                <w:caps/>
                <w:noProof/>
                <w:color w:val="000000" w:themeColor="text1"/>
                <w:lang w:eastAsia="en-US"/>
              </w:rPr>
              <w:t>Seamus Heaney</w:t>
            </w:r>
          </w:p>
        </w:tc>
        <w:tc>
          <w:tcPr>
            <w:tcW w:w="5528" w:type="dxa"/>
          </w:tcPr>
          <w:p w:rsidR="00593829" w:rsidRDefault="00593829" w:rsidP="00593829">
            <w:pPr>
              <w:rPr>
                <w:caps/>
                <w:noProof/>
                <w:color w:val="000000" w:themeColor="text1"/>
                <w:lang w:eastAsia="en-US"/>
              </w:rPr>
            </w:pPr>
          </w:p>
          <w:p w:rsidR="00593829" w:rsidRPr="00CF1EFA" w:rsidRDefault="00593829" w:rsidP="00593829">
            <w:pPr>
              <w:rPr>
                <w:caps/>
                <w:noProof/>
                <w:color w:val="000000" w:themeColor="text1"/>
                <w:lang w:eastAsia="en-US"/>
              </w:rPr>
            </w:pPr>
            <w:r w:rsidRPr="00CF1EFA">
              <w:rPr>
                <w:caps/>
                <w:noProof/>
                <w:color w:val="000000" w:themeColor="text1"/>
                <w:lang w:eastAsia="en-US"/>
              </w:rPr>
              <w:t>Old Library Trust</w:t>
            </w:r>
          </w:p>
        </w:tc>
      </w:tr>
      <w:tr w:rsidR="00593829" w:rsidRPr="00690EAC" w:rsidTr="00593829">
        <w:tc>
          <w:tcPr>
            <w:tcW w:w="3936" w:type="dxa"/>
          </w:tcPr>
          <w:p w:rsidR="00593829" w:rsidRDefault="00593829" w:rsidP="00593829">
            <w:pPr>
              <w:rPr>
                <w:caps/>
                <w:noProof/>
                <w:color w:val="000000" w:themeColor="text1"/>
                <w:lang w:eastAsia="en-US"/>
              </w:rPr>
            </w:pPr>
          </w:p>
          <w:p w:rsidR="00593829" w:rsidRPr="00CF1EFA" w:rsidRDefault="00593829" w:rsidP="00593829">
            <w:pPr>
              <w:rPr>
                <w:caps/>
                <w:noProof/>
                <w:color w:val="000000" w:themeColor="text1"/>
                <w:lang w:eastAsia="en-US"/>
              </w:rPr>
            </w:pPr>
            <w:r w:rsidRPr="00CF1EFA">
              <w:rPr>
                <w:caps/>
                <w:noProof/>
                <w:color w:val="000000" w:themeColor="text1"/>
                <w:lang w:eastAsia="en-US"/>
              </w:rPr>
              <w:t xml:space="preserve">Leeann Monk </w:t>
            </w:r>
          </w:p>
        </w:tc>
        <w:tc>
          <w:tcPr>
            <w:tcW w:w="5528" w:type="dxa"/>
          </w:tcPr>
          <w:p w:rsidR="00593829" w:rsidRDefault="00593829" w:rsidP="00593829">
            <w:pPr>
              <w:rPr>
                <w:caps/>
                <w:noProof/>
                <w:color w:val="000000" w:themeColor="text1"/>
                <w:lang w:eastAsia="en-US"/>
              </w:rPr>
            </w:pPr>
          </w:p>
          <w:p w:rsidR="00593829" w:rsidRPr="00CF1EFA" w:rsidRDefault="00593829" w:rsidP="00593829">
            <w:pPr>
              <w:rPr>
                <w:caps/>
                <w:noProof/>
                <w:color w:val="000000" w:themeColor="text1"/>
                <w:lang w:eastAsia="en-US"/>
              </w:rPr>
            </w:pPr>
            <w:r w:rsidRPr="00CF1EFA">
              <w:rPr>
                <w:caps/>
                <w:noProof/>
                <w:color w:val="000000" w:themeColor="text1"/>
                <w:lang w:eastAsia="en-US"/>
              </w:rPr>
              <w:t>Old Library Trust</w:t>
            </w:r>
          </w:p>
        </w:tc>
      </w:tr>
      <w:tr w:rsidR="00593829" w:rsidRPr="00690EAC" w:rsidTr="00593829">
        <w:tc>
          <w:tcPr>
            <w:tcW w:w="3936" w:type="dxa"/>
          </w:tcPr>
          <w:p w:rsidR="00593829" w:rsidRDefault="00593829" w:rsidP="00593829">
            <w:pPr>
              <w:rPr>
                <w:caps/>
                <w:noProof/>
                <w:color w:val="000000" w:themeColor="text1"/>
                <w:lang w:eastAsia="en-US"/>
              </w:rPr>
            </w:pPr>
          </w:p>
          <w:p w:rsidR="00593829" w:rsidRPr="00CF1EFA" w:rsidRDefault="00593829" w:rsidP="00593829">
            <w:pPr>
              <w:rPr>
                <w:caps/>
                <w:noProof/>
                <w:color w:val="000000" w:themeColor="text1"/>
                <w:lang w:eastAsia="en-US"/>
              </w:rPr>
            </w:pPr>
            <w:r w:rsidRPr="00CF1EFA">
              <w:rPr>
                <w:caps/>
                <w:noProof/>
                <w:color w:val="000000" w:themeColor="text1"/>
                <w:lang w:eastAsia="en-US"/>
              </w:rPr>
              <w:t>Bronach McMonagle</w:t>
            </w:r>
          </w:p>
        </w:tc>
        <w:tc>
          <w:tcPr>
            <w:tcW w:w="5528" w:type="dxa"/>
          </w:tcPr>
          <w:p w:rsidR="00593829" w:rsidRDefault="00593829" w:rsidP="00593829">
            <w:pPr>
              <w:rPr>
                <w:caps/>
                <w:noProof/>
                <w:color w:val="000000" w:themeColor="text1"/>
                <w:lang w:eastAsia="en-US"/>
              </w:rPr>
            </w:pPr>
          </w:p>
          <w:p w:rsidR="00593829" w:rsidRPr="00CF1EFA" w:rsidRDefault="00593829" w:rsidP="00593829">
            <w:pPr>
              <w:rPr>
                <w:caps/>
                <w:noProof/>
                <w:color w:val="000000" w:themeColor="text1"/>
                <w:lang w:eastAsia="en-US"/>
              </w:rPr>
            </w:pPr>
            <w:r w:rsidRPr="00CF1EFA">
              <w:rPr>
                <w:caps/>
                <w:noProof/>
                <w:color w:val="000000" w:themeColor="text1"/>
                <w:lang w:eastAsia="en-US"/>
              </w:rPr>
              <w:t>Dove House Community Trust</w:t>
            </w:r>
          </w:p>
        </w:tc>
      </w:tr>
      <w:tr w:rsidR="00593829" w:rsidRPr="00690EAC" w:rsidTr="00593829">
        <w:tc>
          <w:tcPr>
            <w:tcW w:w="3936" w:type="dxa"/>
          </w:tcPr>
          <w:p w:rsidR="00593829" w:rsidRDefault="00593829" w:rsidP="00593829">
            <w:pPr>
              <w:rPr>
                <w:caps/>
                <w:noProof/>
                <w:color w:val="000000" w:themeColor="text1"/>
                <w:lang w:eastAsia="en-US"/>
              </w:rPr>
            </w:pPr>
          </w:p>
          <w:p w:rsidR="00593829" w:rsidRPr="00CF1EFA" w:rsidRDefault="00593829" w:rsidP="00593829">
            <w:pPr>
              <w:rPr>
                <w:caps/>
                <w:noProof/>
                <w:color w:val="000000" w:themeColor="text1"/>
                <w:lang w:eastAsia="en-US"/>
              </w:rPr>
            </w:pPr>
            <w:r w:rsidRPr="00CF1EFA">
              <w:rPr>
                <w:caps/>
                <w:noProof/>
                <w:color w:val="000000" w:themeColor="text1"/>
                <w:lang w:eastAsia="en-US"/>
              </w:rPr>
              <w:t>Leona McMenamin</w:t>
            </w:r>
          </w:p>
        </w:tc>
        <w:tc>
          <w:tcPr>
            <w:tcW w:w="5528" w:type="dxa"/>
          </w:tcPr>
          <w:p w:rsidR="00593829" w:rsidRDefault="00593829" w:rsidP="00593829">
            <w:pPr>
              <w:rPr>
                <w:caps/>
                <w:noProof/>
                <w:color w:val="000000" w:themeColor="text1"/>
                <w:lang w:eastAsia="en-US"/>
              </w:rPr>
            </w:pPr>
          </w:p>
          <w:p w:rsidR="00593829" w:rsidRPr="00CF1EFA" w:rsidRDefault="00593829" w:rsidP="00593829">
            <w:pPr>
              <w:rPr>
                <w:caps/>
                <w:noProof/>
                <w:color w:val="000000" w:themeColor="text1"/>
                <w:lang w:eastAsia="en-US"/>
              </w:rPr>
            </w:pPr>
            <w:r w:rsidRPr="00CF1EFA">
              <w:rPr>
                <w:caps/>
                <w:noProof/>
                <w:color w:val="000000" w:themeColor="text1"/>
                <w:lang w:eastAsia="en-US"/>
              </w:rPr>
              <w:t>Divert</w:t>
            </w:r>
          </w:p>
        </w:tc>
      </w:tr>
      <w:tr w:rsidR="00593829" w:rsidRPr="00690EAC" w:rsidTr="00593829">
        <w:tc>
          <w:tcPr>
            <w:tcW w:w="3936" w:type="dxa"/>
          </w:tcPr>
          <w:p w:rsidR="00593829" w:rsidRDefault="00593829" w:rsidP="00593829">
            <w:pPr>
              <w:rPr>
                <w:caps/>
                <w:noProof/>
                <w:color w:val="000000" w:themeColor="text1"/>
                <w:lang w:eastAsia="en-US"/>
              </w:rPr>
            </w:pPr>
          </w:p>
          <w:p w:rsidR="00593829" w:rsidRPr="00CF1EFA" w:rsidRDefault="00593829" w:rsidP="00593829">
            <w:pPr>
              <w:rPr>
                <w:caps/>
                <w:noProof/>
                <w:color w:val="000000" w:themeColor="text1"/>
                <w:lang w:eastAsia="en-US"/>
              </w:rPr>
            </w:pPr>
            <w:r w:rsidRPr="00CF1EFA">
              <w:rPr>
                <w:caps/>
                <w:noProof/>
                <w:color w:val="000000" w:themeColor="text1"/>
                <w:lang w:eastAsia="en-US"/>
              </w:rPr>
              <w:t>Mary Breslin</w:t>
            </w:r>
          </w:p>
        </w:tc>
        <w:tc>
          <w:tcPr>
            <w:tcW w:w="5528" w:type="dxa"/>
          </w:tcPr>
          <w:p w:rsidR="00593829" w:rsidRDefault="00593829" w:rsidP="00593829">
            <w:pPr>
              <w:rPr>
                <w:caps/>
                <w:noProof/>
                <w:color w:val="000000" w:themeColor="text1"/>
                <w:lang w:eastAsia="en-US"/>
              </w:rPr>
            </w:pPr>
          </w:p>
          <w:p w:rsidR="00593829" w:rsidRPr="00CF1EFA" w:rsidRDefault="00593829" w:rsidP="00593829">
            <w:pPr>
              <w:rPr>
                <w:caps/>
                <w:noProof/>
                <w:color w:val="000000" w:themeColor="text1"/>
                <w:lang w:eastAsia="en-US"/>
              </w:rPr>
            </w:pPr>
            <w:r w:rsidRPr="00CF1EFA">
              <w:rPr>
                <w:caps/>
                <w:noProof/>
                <w:color w:val="000000" w:themeColor="text1"/>
                <w:lang w:eastAsia="en-US"/>
              </w:rPr>
              <w:t>Bogside and Brandywell Health Forum</w:t>
            </w:r>
          </w:p>
        </w:tc>
      </w:tr>
      <w:tr w:rsidR="00593829" w:rsidRPr="00690EAC" w:rsidTr="00593829">
        <w:tc>
          <w:tcPr>
            <w:tcW w:w="3936" w:type="dxa"/>
          </w:tcPr>
          <w:p w:rsidR="00593829" w:rsidRDefault="00593829" w:rsidP="00593829">
            <w:pPr>
              <w:rPr>
                <w:caps/>
                <w:noProof/>
                <w:color w:val="000000" w:themeColor="text1"/>
                <w:lang w:eastAsia="en-US"/>
              </w:rPr>
            </w:pPr>
          </w:p>
          <w:p w:rsidR="00593829" w:rsidRPr="00CF1EFA" w:rsidRDefault="00593829" w:rsidP="00593829">
            <w:pPr>
              <w:rPr>
                <w:caps/>
                <w:noProof/>
                <w:color w:val="000000" w:themeColor="text1"/>
                <w:lang w:eastAsia="en-US"/>
              </w:rPr>
            </w:pPr>
            <w:r w:rsidRPr="00CF1EFA">
              <w:rPr>
                <w:caps/>
                <w:noProof/>
                <w:color w:val="000000" w:themeColor="text1"/>
                <w:lang w:eastAsia="en-US"/>
              </w:rPr>
              <w:t xml:space="preserve">Gerry Quinn </w:t>
            </w:r>
          </w:p>
        </w:tc>
        <w:tc>
          <w:tcPr>
            <w:tcW w:w="5528" w:type="dxa"/>
          </w:tcPr>
          <w:p w:rsidR="00593829" w:rsidRDefault="00593829" w:rsidP="00593829">
            <w:pPr>
              <w:rPr>
                <w:caps/>
                <w:noProof/>
                <w:color w:val="000000" w:themeColor="text1"/>
                <w:lang w:eastAsia="en-US"/>
              </w:rPr>
            </w:pPr>
          </w:p>
          <w:p w:rsidR="00593829" w:rsidRPr="00CF1EFA" w:rsidRDefault="00593829" w:rsidP="00593829">
            <w:pPr>
              <w:rPr>
                <w:caps/>
                <w:noProof/>
                <w:color w:val="000000" w:themeColor="text1"/>
                <w:lang w:eastAsia="en-US"/>
              </w:rPr>
            </w:pPr>
            <w:r w:rsidRPr="00CF1EFA">
              <w:rPr>
                <w:caps/>
                <w:noProof/>
                <w:color w:val="000000" w:themeColor="text1"/>
                <w:lang w:eastAsia="en-US"/>
              </w:rPr>
              <w:t>Creggan Country Park</w:t>
            </w:r>
          </w:p>
        </w:tc>
      </w:tr>
      <w:tr w:rsidR="00593829" w:rsidRPr="00690EAC" w:rsidTr="00593829">
        <w:tc>
          <w:tcPr>
            <w:tcW w:w="3936" w:type="dxa"/>
          </w:tcPr>
          <w:p w:rsidR="00593829" w:rsidRDefault="00593829" w:rsidP="00593829">
            <w:pPr>
              <w:rPr>
                <w:caps/>
                <w:noProof/>
                <w:color w:val="000000" w:themeColor="text1"/>
                <w:lang w:eastAsia="en-US"/>
              </w:rPr>
            </w:pPr>
          </w:p>
          <w:p w:rsidR="00593829" w:rsidRPr="00CF1EFA" w:rsidRDefault="00593829" w:rsidP="00593829">
            <w:pPr>
              <w:rPr>
                <w:caps/>
                <w:noProof/>
                <w:color w:val="000000" w:themeColor="text1"/>
                <w:lang w:eastAsia="en-US"/>
              </w:rPr>
            </w:pPr>
            <w:r w:rsidRPr="00CF1EFA">
              <w:rPr>
                <w:caps/>
                <w:noProof/>
                <w:color w:val="000000" w:themeColor="text1"/>
                <w:lang w:eastAsia="en-US"/>
              </w:rPr>
              <w:t>Eddie Doherty</w:t>
            </w:r>
          </w:p>
        </w:tc>
        <w:tc>
          <w:tcPr>
            <w:tcW w:w="5528" w:type="dxa"/>
          </w:tcPr>
          <w:p w:rsidR="00593829" w:rsidRDefault="00593829" w:rsidP="00593829">
            <w:pPr>
              <w:rPr>
                <w:caps/>
                <w:noProof/>
                <w:color w:val="000000" w:themeColor="text1"/>
                <w:lang w:eastAsia="en-US"/>
              </w:rPr>
            </w:pPr>
          </w:p>
          <w:p w:rsidR="00593829" w:rsidRPr="00CF1EFA" w:rsidRDefault="00593829" w:rsidP="00593829">
            <w:pPr>
              <w:rPr>
                <w:caps/>
                <w:noProof/>
                <w:color w:val="000000" w:themeColor="text1"/>
                <w:lang w:eastAsia="en-US"/>
              </w:rPr>
            </w:pPr>
            <w:r w:rsidRPr="00CF1EFA">
              <w:rPr>
                <w:caps/>
                <w:noProof/>
                <w:color w:val="000000" w:themeColor="text1"/>
                <w:lang w:eastAsia="en-US"/>
              </w:rPr>
              <w:t>NIHE</w:t>
            </w:r>
          </w:p>
        </w:tc>
      </w:tr>
      <w:tr w:rsidR="00593829" w:rsidRPr="00690EAC" w:rsidTr="00593829">
        <w:tc>
          <w:tcPr>
            <w:tcW w:w="3936" w:type="dxa"/>
          </w:tcPr>
          <w:p w:rsidR="00593829" w:rsidRDefault="00593829" w:rsidP="00593829">
            <w:pPr>
              <w:rPr>
                <w:caps/>
                <w:noProof/>
                <w:color w:val="000000" w:themeColor="text1"/>
                <w:lang w:eastAsia="en-US"/>
              </w:rPr>
            </w:pPr>
          </w:p>
          <w:p w:rsidR="00593829" w:rsidRPr="00CF1EFA" w:rsidRDefault="00593829" w:rsidP="00593829">
            <w:pPr>
              <w:rPr>
                <w:caps/>
                <w:noProof/>
                <w:color w:val="000000" w:themeColor="text1"/>
                <w:lang w:eastAsia="en-US"/>
              </w:rPr>
            </w:pPr>
            <w:r w:rsidRPr="00CF1EFA">
              <w:rPr>
                <w:caps/>
                <w:noProof/>
                <w:color w:val="000000" w:themeColor="text1"/>
                <w:lang w:eastAsia="en-US"/>
              </w:rPr>
              <w:t xml:space="preserve">Ray Wilson </w:t>
            </w:r>
          </w:p>
        </w:tc>
        <w:tc>
          <w:tcPr>
            <w:tcW w:w="5528" w:type="dxa"/>
          </w:tcPr>
          <w:p w:rsidR="00593829" w:rsidRDefault="00593829" w:rsidP="00593829">
            <w:pPr>
              <w:rPr>
                <w:caps/>
                <w:noProof/>
                <w:color w:val="000000" w:themeColor="text1"/>
                <w:lang w:eastAsia="en-US"/>
              </w:rPr>
            </w:pPr>
          </w:p>
          <w:p w:rsidR="00593829" w:rsidRPr="00CF1EFA" w:rsidRDefault="00593829" w:rsidP="00593829">
            <w:pPr>
              <w:rPr>
                <w:caps/>
                <w:noProof/>
                <w:color w:val="000000" w:themeColor="text1"/>
                <w:lang w:eastAsia="en-US"/>
              </w:rPr>
            </w:pPr>
            <w:r w:rsidRPr="00CF1EFA">
              <w:rPr>
                <w:caps/>
                <w:noProof/>
                <w:color w:val="000000" w:themeColor="text1"/>
                <w:lang w:eastAsia="en-US"/>
              </w:rPr>
              <w:t>PSNI</w:t>
            </w:r>
          </w:p>
        </w:tc>
      </w:tr>
      <w:tr w:rsidR="00593829" w:rsidRPr="00690EAC" w:rsidTr="00593829">
        <w:tc>
          <w:tcPr>
            <w:tcW w:w="3936" w:type="dxa"/>
          </w:tcPr>
          <w:p w:rsidR="00593829" w:rsidRDefault="00593829" w:rsidP="00593829">
            <w:pPr>
              <w:rPr>
                <w:caps/>
                <w:noProof/>
                <w:color w:val="000000" w:themeColor="text1"/>
                <w:lang w:eastAsia="en-US"/>
              </w:rPr>
            </w:pPr>
          </w:p>
          <w:p w:rsidR="00593829" w:rsidRPr="00CF1EFA" w:rsidRDefault="00593829" w:rsidP="00593829">
            <w:pPr>
              <w:rPr>
                <w:caps/>
                <w:noProof/>
                <w:color w:val="000000" w:themeColor="text1"/>
                <w:lang w:eastAsia="en-US"/>
              </w:rPr>
            </w:pPr>
            <w:r w:rsidRPr="00CF1EFA">
              <w:rPr>
                <w:caps/>
                <w:noProof/>
                <w:color w:val="000000" w:themeColor="text1"/>
                <w:lang w:eastAsia="en-US"/>
              </w:rPr>
              <w:t>Trevor McKeown</w:t>
            </w:r>
          </w:p>
        </w:tc>
        <w:tc>
          <w:tcPr>
            <w:tcW w:w="5528" w:type="dxa"/>
          </w:tcPr>
          <w:p w:rsidR="00593829" w:rsidRDefault="00593829" w:rsidP="00593829">
            <w:pPr>
              <w:rPr>
                <w:caps/>
                <w:noProof/>
                <w:color w:val="000000" w:themeColor="text1"/>
                <w:lang w:eastAsia="en-US"/>
              </w:rPr>
            </w:pPr>
          </w:p>
          <w:p w:rsidR="00593829" w:rsidRPr="00CF1EFA" w:rsidRDefault="00593829" w:rsidP="00593829">
            <w:pPr>
              <w:rPr>
                <w:caps/>
                <w:noProof/>
                <w:color w:val="000000" w:themeColor="text1"/>
                <w:lang w:eastAsia="en-US"/>
              </w:rPr>
            </w:pPr>
            <w:r w:rsidRPr="00CF1EFA">
              <w:rPr>
                <w:caps/>
                <w:noProof/>
                <w:color w:val="000000" w:themeColor="text1"/>
                <w:lang w:eastAsia="en-US"/>
              </w:rPr>
              <w:t>PSNI</w:t>
            </w:r>
          </w:p>
        </w:tc>
      </w:tr>
      <w:tr w:rsidR="00593829" w:rsidRPr="00690EAC" w:rsidTr="00593829">
        <w:tc>
          <w:tcPr>
            <w:tcW w:w="3936" w:type="dxa"/>
          </w:tcPr>
          <w:p w:rsidR="00593829" w:rsidRDefault="00593829" w:rsidP="00593829">
            <w:pPr>
              <w:rPr>
                <w:caps/>
                <w:noProof/>
                <w:color w:val="000000" w:themeColor="text1"/>
                <w:lang w:eastAsia="en-US"/>
              </w:rPr>
            </w:pPr>
          </w:p>
          <w:p w:rsidR="00593829" w:rsidRPr="00CF1EFA" w:rsidRDefault="00593829" w:rsidP="00593829">
            <w:pPr>
              <w:rPr>
                <w:caps/>
                <w:noProof/>
                <w:color w:val="000000" w:themeColor="text1"/>
                <w:lang w:eastAsia="en-US"/>
              </w:rPr>
            </w:pPr>
            <w:r w:rsidRPr="00CF1EFA">
              <w:rPr>
                <w:caps/>
                <w:noProof/>
                <w:color w:val="000000" w:themeColor="text1"/>
                <w:lang w:eastAsia="en-US"/>
              </w:rPr>
              <w:t xml:space="preserve">Dermot Harrigan </w:t>
            </w:r>
          </w:p>
        </w:tc>
        <w:tc>
          <w:tcPr>
            <w:tcW w:w="5528" w:type="dxa"/>
          </w:tcPr>
          <w:p w:rsidR="00593829" w:rsidRDefault="00593829" w:rsidP="00593829">
            <w:pPr>
              <w:rPr>
                <w:caps/>
                <w:noProof/>
                <w:color w:val="000000" w:themeColor="text1"/>
                <w:lang w:eastAsia="en-US"/>
              </w:rPr>
            </w:pPr>
          </w:p>
          <w:p w:rsidR="00593829" w:rsidRPr="00CF1EFA" w:rsidRDefault="00593829" w:rsidP="00593829">
            <w:pPr>
              <w:rPr>
                <w:caps/>
                <w:noProof/>
                <w:color w:val="000000" w:themeColor="text1"/>
                <w:lang w:eastAsia="en-US"/>
              </w:rPr>
            </w:pPr>
            <w:r w:rsidRPr="00CF1EFA">
              <w:rPr>
                <w:caps/>
                <w:noProof/>
                <w:color w:val="000000" w:themeColor="text1"/>
                <w:lang w:eastAsia="en-US"/>
              </w:rPr>
              <w:t>Derry City Council</w:t>
            </w:r>
          </w:p>
        </w:tc>
      </w:tr>
      <w:tr w:rsidR="00593829" w:rsidRPr="00690EAC" w:rsidTr="00593829">
        <w:tc>
          <w:tcPr>
            <w:tcW w:w="3936" w:type="dxa"/>
          </w:tcPr>
          <w:p w:rsidR="00593829" w:rsidRDefault="00593829" w:rsidP="00593829">
            <w:pPr>
              <w:rPr>
                <w:caps/>
                <w:noProof/>
                <w:color w:val="000000" w:themeColor="text1"/>
                <w:lang w:eastAsia="en-US"/>
              </w:rPr>
            </w:pPr>
          </w:p>
          <w:p w:rsidR="00593829" w:rsidRPr="00CF1EFA" w:rsidRDefault="00593829" w:rsidP="00593829">
            <w:pPr>
              <w:rPr>
                <w:caps/>
                <w:noProof/>
                <w:color w:val="000000" w:themeColor="text1"/>
                <w:lang w:eastAsia="en-US"/>
              </w:rPr>
            </w:pPr>
            <w:r w:rsidRPr="00CF1EFA">
              <w:rPr>
                <w:caps/>
                <w:noProof/>
                <w:color w:val="000000" w:themeColor="text1"/>
                <w:lang w:eastAsia="en-US"/>
              </w:rPr>
              <w:t>Nicola Browne</w:t>
            </w:r>
          </w:p>
        </w:tc>
        <w:tc>
          <w:tcPr>
            <w:tcW w:w="5528" w:type="dxa"/>
          </w:tcPr>
          <w:p w:rsidR="00593829" w:rsidRDefault="00593829" w:rsidP="00593829">
            <w:pPr>
              <w:rPr>
                <w:caps/>
                <w:noProof/>
                <w:color w:val="000000" w:themeColor="text1"/>
                <w:lang w:eastAsia="en-US"/>
              </w:rPr>
            </w:pPr>
          </w:p>
          <w:p w:rsidR="00593829" w:rsidRPr="00CF1EFA" w:rsidRDefault="00593829" w:rsidP="00593829">
            <w:pPr>
              <w:rPr>
                <w:caps/>
                <w:noProof/>
                <w:color w:val="000000" w:themeColor="text1"/>
                <w:lang w:eastAsia="en-US"/>
              </w:rPr>
            </w:pPr>
            <w:r w:rsidRPr="00CF1EFA">
              <w:rPr>
                <w:caps/>
                <w:noProof/>
                <w:color w:val="000000" w:themeColor="text1"/>
                <w:lang w:eastAsia="en-US"/>
              </w:rPr>
              <w:t>Department for Social Development</w:t>
            </w:r>
          </w:p>
        </w:tc>
      </w:tr>
      <w:tr w:rsidR="00593829" w:rsidRPr="00690EAC" w:rsidTr="00593829">
        <w:tc>
          <w:tcPr>
            <w:tcW w:w="3936" w:type="dxa"/>
          </w:tcPr>
          <w:p w:rsidR="00593829" w:rsidRDefault="00593829" w:rsidP="00593829">
            <w:pPr>
              <w:rPr>
                <w:caps/>
                <w:noProof/>
                <w:color w:val="000000" w:themeColor="text1"/>
                <w:lang w:eastAsia="en-US"/>
              </w:rPr>
            </w:pPr>
          </w:p>
          <w:p w:rsidR="00593829" w:rsidRPr="00CF1EFA" w:rsidRDefault="00593829" w:rsidP="00593829">
            <w:pPr>
              <w:rPr>
                <w:caps/>
                <w:noProof/>
                <w:color w:val="000000" w:themeColor="text1"/>
                <w:lang w:eastAsia="en-US"/>
              </w:rPr>
            </w:pPr>
            <w:r w:rsidRPr="00CF1EFA">
              <w:rPr>
                <w:caps/>
                <w:noProof/>
                <w:color w:val="000000" w:themeColor="text1"/>
                <w:lang w:eastAsia="en-US"/>
              </w:rPr>
              <w:t xml:space="preserve">Linda Mc Kinney </w:t>
            </w:r>
          </w:p>
        </w:tc>
        <w:tc>
          <w:tcPr>
            <w:tcW w:w="5528" w:type="dxa"/>
          </w:tcPr>
          <w:p w:rsidR="00593829" w:rsidRDefault="00593829" w:rsidP="00593829">
            <w:pPr>
              <w:rPr>
                <w:caps/>
                <w:noProof/>
                <w:color w:val="000000" w:themeColor="text1"/>
                <w:lang w:eastAsia="en-US"/>
              </w:rPr>
            </w:pPr>
          </w:p>
          <w:p w:rsidR="00593829" w:rsidRPr="00CF1EFA" w:rsidRDefault="00593829" w:rsidP="00593829">
            <w:pPr>
              <w:rPr>
                <w:caps/>
                <w:noProof/>
                <w:color w:val="000000" w:themeColor="text1"/>
                <w:lang w:eastAsia="en-US"/>
              </w:rPr>
            </w:pPr>
            <w:r w:rsidRPr="00CF1EFA">
              <w:rPr>
                <w:caps/>
                <w:noProof/>
                <w:color w:val="000000" w:themeColor="text1"/>
                <w:lang w:eastAsia="en-US"/>
              </w:rPr>
              <w:t>G</w:t>
            </w:r>
            <w:r>
              <w:rPr>
                <w:caps/>
                <w:noProof/>
                <w:color w:val="000000" w:themeColor="text1"/>
                <w:lang w:eastAsia="en-US"/>
              </w:rPr>
              <w:t xml:space="preserve">ASYARD </w:t>
            </w:r>
            <w:r w:rsidRPr="00CF1EFA">
              <w:rPr>
                <w:caps/>
                <w:noProof/>
                <w:color w:val="000000" w:themeColor="text1"/>
                <w:lang w:eastAsia="en-US"/>
              </w:rPr>
              <w:t>D</w:t>
            </w:r>
            <w:r>
              <w:rPr>
                <w:caps/>
                <w:noProof/>
                <w:color w:val="000000" w:themeColor="text1"/>
                <w:lang w:eastAsia="en-US"/>
              </w:rPr>
              <w:t xml:space="preserve">EVELOPMENT </w:t>
            </w:r>
            <w:r w:rsidRPr="00CF1EFA">
              <w:rPr>
                <w:caps/>
                <w:noProof/>
                <w:color w:val="000000" w:themeColor="text1"/>
                <w:lang w:eastAsia="en-US"/>
              </w:rPr>
              <w:t>T</w:t>
            </w:r>
            <w:r>
              <w:rPr>
                <w:caps/>
                <w:noProof/>
                <w:color w:val="000000" w:themeColor="text1"/>
                <w:lang w:eastAsia="en-US"/>
              </w:rPr>
              <w:t>RUST</w:t>
            </w:r>
          </w:p>
        </w:tc>
      </w:tr>
      <w:tr w:rsidR="00593829" w:rsidRPr="00690EAC" w:rsidTr="00593829">
        <w:tc>
          <w:tcPr>
            <w:tcW w:w="3936" w:type="dxa"/>
          </w:tcPr>
          <w:p w:rsidR="00593829" w:rsidRDefault="00593829" w:rsidP="00593829">
            <w:pPr>
              <w:rPr>
                <w:caps/>
                <w:noProof/>
                <w:color w:val="000000" w:themeColor="text1"/>
                <w:lang w:eastAsia="en-US"/>
              </w:rPr>
            </w:pPr>
          </w:p>
          <w:p w:rsidR="00593829" w:rsidRPr="00CF1EFA" w:rsidRDefault="00593829" w:rsidP="00593829">
            <w:pPr>
              <w:rPr>
                <w:caps/>
                <w:noProof/>
                <w:color w:val="000000" w:themeColor="text1"/>
                <w:lang w:eastAsia="en-US"/>
              </w:rPr>
            </w:pPr>
            <w:r w:rsidRPr="00CF1EFA">
              <w:rPr>
                <w:caps/>
                <w:noProof/>
                <w:color w:val="000000" w:themeColor="text1"/>
                <w:lang w:eastAsia="en-US"/>
              </w:rPr>
              <w:t xml:space="preserve">Shana Deery </w:t>
            </w:r>
          </w:p>
        </w:tc>
        <w:tc>
          <w:tcPr>
            <w:tcW w:w="5528" w:type="dxa"/>
          </w:tcPr>
          <w:p w:rsidR="00593829" w:rsidRDefault="00593829" w:rsidP="00593829">
            <w:pPr>
              <w:rPr>
                <w:caps/>
                <w:noProof/>
                <w:color w:val="000000" w:themeColor="text1"/>
                <w:lang w:eastAsia="en-US"/>
              </w:rPr>
            </w:pPr>
          </w:p>
          <w:p w:rsidR="00593829" w:rsidRPr="00CF1EFA" w:rsidRDefault="00593829" w:rsidP="00593829">
            <w:pPr>
              <w:rPr>
                <w:caps/>
                <w:noProof/>
                <w:color w:val="000000" w:themeColor="text1"/>
                <w:lang w:eastAsia="en-US"/>
              </w:rPr>
            </w:pPr>
            <w:r w:rsidRPr="00CF1EFA">
              <w:rPr>
                <w:caps/>
                <w:noProof/>
                <w:color w:val="000000" w:themeColor="text1"/>
                <w:lang w:eastAsia="en-US"/>
              </w:rPr>
              <w:t>C</w:t>
            </w:r>
            <w:r>
              <w:rPr>
                <w:caps/>
                <w:noProof/>
                <w:color w:val="000000" w:themeColor="text1"/>
                <w:lang w:eastAsia="en-US"/>
              </w:rPr>
              <w:t xml:space="preserve">REGGAN NEIGHBOURHOOD </w:t>
            </w:r>
            <w:r w:rsidRPr="00CF1EFA">
              <w:rPr>
                <w:caps/>
                <w:noProof/>
                <w:color w:val="000000" w:themeColor="text1"/>
                <w:lang w:eastAsia="en-US"/>
              </w:rPr>
              <w:t>P</w:t>
            </w:r>
            <w:r>
              <w:rPr>
                <w:caps/>
                <w:noProof/>
                <w:color w:val="000000" w:themeColor="text1"/>
                <w:lang w:eastAsia="en-US"/>
              </w:rPr>
              <w:t>ARTNERSHIP</w:t>
            </w:r>
          </w:p>
        </w:tc>
      </w:tr>
      <w:tr w:rsidR="00593829" w:rsidRPr="00690EAC" w:rsidTr="00593829">
        <w:tc>
          <w:tcPr>
            <w:tcW w:w="3936" w:type="dxa"/>
          </w:tcPr>
          <w:p w:rsidR="00593829" w:rsidRDefault="00593829" w:rsidP="00593829">
            <w:pPr>
              <w:rPr>
                <w:caps/>
                <w:noProof/>
                <w:color w:val="000000" w:themeColor="text1"/>
                <w:lang w:eastAsia="en-US"/>
              </w:rPr>
            </w:pPr>
          </w:p>
          <w:p w:rsidR="00593829" w:rsidRPr="00CF1EFA" w:rsidRDefault="00593829" w:rsidP="00593829">
            <w:pPr>
              <w:rPr>
                <w:caps/>
                <w:noProof/>
                <w:color w:val="000000" w:themeColor="text1"/>
                <w:lang w:eastAsia="en-US"/>
              </w:rPr>
            </w:pPr>
            <w:r w:rsidRPr="00CF1EFA">
              <w:rPr>
                <w:caps/>
                <w:noProof/>
                <w:color w:val="000000" w:themeColor="text1"/>
                <w:lang w:eastAsia="en-US"/>
              </w:rPr>
              <w:t xml:space="preserve">Karen Healy </w:t>
            </w:r>
          </w:p>
        </w:tc>
        <w:tc>
          <w:tcPr>
            <w:tcW w:w="5528" w:type="dxa"/>
          </w:tcPr>
          <w:p w:rsidR="00593829" w:rsidRDefault="00593829" w:rsidP="00593829">
            <w:pPr>
              <w:rPr>
                <w:caps/>
                <w:noProof/>
                <w:color w:val="000000" w:themeColor="text1"/>
                <w:lang w:eastAsia="en-US"/>
              </w:rPr>
            </w:pPr>
          </w:p>
          <w:p w:rsidR="00593829" w:rsidRPr="00CF1EFA" w:rsidRDefault="00593829" w:rsidP="00593829">
            <w:pPr>
              <w:rPr>
                <w:caps/>
                <w:noProof/>
                <w:color w:val="000000" w:themeColor="text1"/>
                <w:lang w:eastAsia="en-US"/>
              </w:rPr>
            </w:pPr>
            <w:r w:rsidRPr="00CF1EFA">
              <w:rPr>
                <w:caps/>
                <w:noProof/>
                <w:color w:val="000000" w:themeColor="text1"/>
                <w:lang w:eastAsia="en-US"/>
              </w:rPr>
              <w:t>C</w:t>
            </w:r>
            <w:r>
              <w:rPr>
                <w:caps/>
                <w:noProof/>
                <w:color w:val="000000" w:themeColor="text1"/>
                <w:lang w:eastAsia="en-US"/>
              </w:rPr>
              <w:t xml:space="preserve">REGGAN </w:t>
            </w:r>
            <w:r w:rsidRPr="00CF1EFA">
              <w:rPr>
                <w:caps/>
                <w:noProof/>
                <w:color w:val="000000" w:themeColor="text1"/>
                <w:lang w:eastAsia="en-US"/>
              </w:rPr>
              <w:t>C</w:t>
            </w:r>
            <w:r>
              <w:rPr>
                <w:caps/>
                <w:noProof/>
                <w:color w:val="000000" w:themeColor="text1"/>
                <w:lang w:eastAsia="en-US"/>
              </w:rPr>
              <w:t xml:space="preserve">OUNTRY </w:t>
            </w:r>
            <w:r w:rsidRPr="00CF1EFA">
              <w:rPr>
                <w:caps/>
                <w:noProof/>
                <w:color w:val="000000" w:themeColor="text1"/>
                <w:lang w:eastAsia="en-US"/>
              </w:rPr>
              <w:t>P</w:t>
            </w:r>
            <w:r>
              <w:rPr>
                <w:caps/>
                <w:noProof/>
                <w:color w:val="000000" w:themeColor="text1"/>
                <w:lang w:eastAsia="en-US"/>
              </w:rPr>
              <w:t>ARK</w:t>
            </w:r>
          </w:p>
        </w:tc>
      </w:tr>
      <w:tr w:rsidR="00593829" w:rsidRPr="00690EAC" w:rsidTr="00593829">
        <w:tc>
          <w:tcPr>
            <w:tcW w:w="3936" w:type="dxa"/>
          </w:tcPr>
          <w:p w:rsidR="00593829" w:rsidRDefault="00593829" w:rsidP="00593829">
            <w:pPr>
              <w:rPr>
                <w:caps/>
                <w:noProof/>
                <w:color w:val="000000" w:themeColor="text1"/>
                <w:lang w:eastAsia="en-US"/>
              </w:rPr>
            </w:pPr>
          </w:p>
          <w:p w:rsidR="00593829" w:rsidRPr="00CF1EFA" w:rsidRDefault="00593829" w:rsidP="00593829">
            <w:pPr>
              <w:rPr>
                <w:caps/>
                <w:noProof/>
                <w:color w:val="000000" w:themeColor="text1"/>
                <w:lang w:eastAsia="en-US"/>
              </w:rPr>
            </w:pPr>
            <w:r w:rsidRPr="00CF1EFA">
              <w:rPr>
                <w:caps/>
                <w:noProof/>
                <w:color w:val="000000" w:themeColor="text1"/>
                <w:lang w:eastAsia="en-US"/>
              </w:rPr>
              <w:t xml:space="preserve">Sam Young </w:t>
            </w:r>
          </w:p>
        </w:tc>
        <w:tc>
          <w:tcPr>
            <w:tcW w:w="5528" w:type="dxa"/>
          </w:tcPr>
          <w:p w:rsidR="00593829" w:rsidRDefault="00593829" w:rsidP="00593829">
            <w:pPr>
              <w:rPr>
                <w:caps/>
                <w:noProof/>
                <w:color w:val="000000" w:themeColor="text1"/>
                <w:lang w:eastAsia="en-US"/>
              </w:rPr>
            </w:pPr>
          </w:p>
          <w:p w:rsidR="00593829" w:rsidRPr="00CF1EFA" w:rsidRDefault="00593829" w:rsidP="00593829">
            <w:pPr>
              <w:rPr>
                <w:caps/>
                <w:noProof/>
                <w:color w:val="000000" w:themeColor="text1"/>
                <w:lang w:eastAsia="en-US"/>
              </w:rPr>
            </w:pPr>
            <w:r w:rsidRPr="00CF1EFA">
              <w:rPr>
                <w:caps/>
                <w:noProof/>
                <w:color w:val="000000" w:themeColor="text1"/>
                <w:lang w:eastAsia="en-US"/>
              </w:rPr>
              <w:t>PSNI</w:t>
            </w:r>
          </w:p>
        </w:tc>
      </w:tr>
    </w:tbl>
    <w:p w:rsidR="00593829" w:rsidRPr="008A6CF9" w:rsidRDefault="00593829" w:rsidP="00593829">
      <w:pPr>
        <w:rPr>
          <w:b/>
        </w:rPr>
      </w:pPr>
    </w:p>
    <w:p w:rsidR="00593829" w:rsidRPr="008A6CF9" w:rsidRDefault="00593829" w:rsidP="00593829"/>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36"/>
        <w:gridCol w:w="5528"/>
      </w:tblGrid>
      <w:tr w:rsidR="00593829" w:rsidTr="00593829">
        <w:tc>
          <w:tcPr>
            <w:tcW w:w="9464" w:type="dxa"/>
            <w:gridSpan w:val="2"/>
            <w:shd w:val="clear" w:color="auto" w:fill="4F81BD" w:themeFill="accent1"/>
          </w:tcPr>
          <w:p w:rsidR="00593829" w:rsidRPr="00CF1EFA" w:rsidRDefault="00593829" w:rsidP="00593829">
            <w:pPr>
              <w:rPr>
                <w:b/>
                <w:sz w:val="32"/>
                <w:szCs w:val="32"/>
              </w:rPr>
            </w:pPr>
            <w:r w:rsidRPr="00CF1EFA">
              <w:rPr>
                <w:b/>
                <w:sz w:val="32"/>
                <w:szCs w:val="32"/>
              </w:rPr>
              <w:t>Triax Tourism and Culture Sub Group</w:t>
            </w:r>
          </w:p>
          <w:p w:rsidR="00593829" w:rsidRPr="00E80A76" w:rsidRDefault="00593829" w:rsidP="00593829">
            <w:pPr>
              <w:rPr>
                <w:caps/>
                <w:noProof/>
                <w:color w:val="000000" w:themeColor="text1"/>
                <w:sz w:val="32"/>
                <w:szCs w:val="32"/>
                <w:lang w:eastAsia="en-US"/>
              </w:rPr>
            </w:pPr>
          </w:p>
        </w:tc>
      </w:tr>
      <w:tr w:rsidR="00593829" w:rsidTr="00593829">
        <w:tc>
          <w:tcPr>
            <w:tcW w:w="3936" w:type="dxa"/>
          </w:tcPr>
          <w:p w:rsidR="00593829" w:rsidRDefault="00593829" w:rsidP="00593829">
            <w:pPr>
              <w:rPr>
                <w:caps/>
                <w:noProof/>
                <w:color w:val="000000" w:themeColor="text1"/>
                <w:lang w:eastAsia="en-US"/>
              </w:rPr>
            </w:pPr>
            <w:r w:rsidRPr="00CF1EFA">
              <w:rPr>
                <w:caps/>
                <w:noProof/>
                <w:color w:val="000000" w:themeColor="text1"/>
                <w:lang w:eastAsia="en-US"/>
              </w:rPr>
              <w:t xml:space="preserve">Adrian Kerr </w:t>
            </w:r>
            <w:r>
              <w:rPr>
                <w:caps/>
                <w:noProof/>
                <w:color w:val="000000" w:themeColor="text1"/>
                <w:lang w:eastAsia="en-US"/>
              </w:rPr>
              <w:t>–</w:t>
            </w:r>
            <w:r w:rsidRPr="00CF1EFA">
              <w:rPr>
                <w:caps/>
                <w:noProof/>
                <w:color w:val="000000" w:themeColor="text1"/>
                <w:lang w:eastAsia="en-US"/>
              </w:rPr>
              <w:t xml:space="preserve"> </w:t>
            </w:r>
          </w:p>
          <w:p w:rsidR="00593829" w:rsidRPr="00CF1EFA" w:rsidRDefault="00593829" w:rsidP="00593829">
            <w:pPr>
              <w:rPr>
                <w:caps/>
                <w:noProof/>
                <w:color w:val="000000" w:themeColor="text1"/>
                <w:lang w:eastAsia="en-US"/>
              </w:rPr>
            </w:pPr>
            <w:r w:rsidRPr="00CF1EFA">
              <w:rPr>
                <w:caps/>
                <w:noProof/>
                <w:color w:val="000000" w:themeColor="text1"/>
                <w:lang w:eastAsia="en-US"/>
              </w:rPr>
              <w:t>Chairperson</w:t>
            </w:r>
          </w:p>
        </w:tc>
        <w:tc>
          <w:tcPr>
            <w:tcW w:w="5528" w:type="dxa"/>
          </w:tcPr>
          <w:p w:rsidR="00593829" w:rsidRDefault="00593829" w:rsidP="00593829">
            <w:pPr>
              <w:rPr>
                <w:caps/>
                <w:noProof/>
                <w:color w:val="000000" w:themeColor="text1"/>
                <w:lang w:eastAsia="en-US"/>
              </w:rPr>
            </w:pPr>
          </w:p>
          <w:p w:rsidR="00593829" w:rsidRPr="00CF1EFA" w:rsidRDefault="00593829" w:rsidP="00593829">
            <w:pPr>
              <w:rPr>
                <w:caps/>
                <w:noProof/>
                <w:color w:val="000000" w:themeColor="text1"/>
                <w:lang w:eastAsia="en-US"/>
              </w:rPr>
            </w:pPr>
            <w:r w:rsidRPr="00CF1EFA">
              <w:rPr>
                <w:caps/>
                <w:noProof/>
                <w:color w:val="000000" w:themeColor="text1"/>
                <w:lang w:eastAsia="en-US"/>
              </w:rPr>
              <w:t>Museum of Free Derry</w:t>
            </w:r>
          </w:p>
        </w:tc>
      </w:tr>
      <w:tr w:rsidR="00593829" w:rsidTr="00593829">
        <w:tc>
          <w:tcPr>
            <w:tcW w:w="3936" w:type="dxa"/>
          </w:tcPr>
          <w:p w:rsidR="00593829" w:rsidRDefault="00593829" w:rsidP="00593829">
            <w:pPr>
              <w:rPr>
                <w:caps/>
                <w:noProof/>
                <w:lang w:eastAsia="en-US"/>
              </w:rPr>
            </w:pPr>
          </w:p>
          <w:p w:rsidR="00593829" w:rsidRPr="00CF1EFA" w:rsidRDefault="00593829" w:rsidP="00593829">
            <w:pPr>
              <w:rPr>
                <w:caps/>
                <w:noProof/>
                <w:lang w:eastAsia="en-US"/>
              </w:rPr>
            </w:pPr>
            <w:r w:rsidRPr="00CF1EFA">
              <w:rPr>
                <w:caps/>
                <w:noProof/>
                <w:lang w:eastAsia="en-US"/>
              </w:rPr>
              <w:t>Donncha MacNaillais</w:t>
            </w:r>
          </w:p>
        </w:tc>
        <w:tc>
          <w:tcPr>
            <w:tcW w:w="5528" w:type="dxa"/>
          </w:tcPr>
          <w:p w:rsidR="00593829" w:rsidRDefault="00593829" w:rsidP="00593829">
            <w:pPr>
              <w:rPr>
                <w:caps/>
                <w:noProof/>
                <w:lang w:eastAsia="en-US"/>
              </w:rPr>
            </w:pPr>
          </w:p>
          <w:p w:rsidR="00593829" w:rsidRPr="00CF1EFA" w:rsidRDefault="00593829" w:rsidP="00593829">
            <w:pPr>
              <w:rPr>
                <w:caps/>
                <w:noProof/>
                <w:lang w:eastAsia="en-US"/>
              </w:rPr>
            </w:pPr>
            <w:r w:rsidRPr="00CF1EFA">
              <w:rPr>
                <w:caps/>
                <w:noProof/>
                <w:lang w:eastAsia="en-US"/>
              </w:rPr>
              <w:t>Culturlann Ni Cainin</w:t>
            </w:r>
          </w:p>
        </w:tc>
      </w:tr>
      <w:tr w:rsidR="00593829" w:rsidTr="00593829">
        <w:tc>
          <w:tcPr>
            <w:tcW w:w="3936" w:type="dxa"/>
          </w:tcPr>
          <w:p w:rsidR="00593829" w:rsidRDefault="00593829" w:rsidP="00593829">
            <w:pPr>
              <w:rPr>
                <w:caps/>
                <w:noProof/>
                <w:lang w:eastAsia="en-US"/>
              </w:rPr>
            </w:pPr>
          </w:p>
          <w:p w:rsidR="00593829" w:rsidRPr="00CF1EFA" w:rsidRDefault="00593829" w:rsidP="00593829">
            <w:pPr>
              <w:rPr>
                <w:caps/>
                <w:noProof/>
                <w:lang w:eastAsia="en-US"/>
              </w:rPr>
            </w:pPr>
            <w:r w:rsidRPr="00CF1EFA">
              <w:rPr>
                <w:caps/>
                <w:noProof/>
                <w:lang w:eastAsia="en-US"/>
              </w:rPr>
              <w:t>Michael Cooper</w:t>
            </w:r>
          </w:p>
        </w:tc>
        <w:tc>
          <w:tcPr>
            <w:tcW w:w="5528" w:type="dxa"/>
          </w:tcPr>
          <w:p w:rsidR="00593829" w:rsidRDefault="00593829" w:rsidP="00593829">
            <w:pPr>
              <w:rPr>
                <w:caps/>
                <w:noProof/>
                <w:lang w:eastAsia="en-US"/>
              </w:rPr>
            </w:pPr>
          </w:p>
          <w:p w:rsidR="00593829" w:rsidRPr="00CF1EFA" w:rsidRDefault="00593829" w:rsidP="00593829">
            <w:pPr>
              <w:rPr>
                <w:caps/>
                <w:noProof/>
                <w:lang w:eastAsia="en-US"/>
              </w:rPr>
            </w:pPr>
            <w:r w:rsidRPr="00CF1EFA">
              <w:rPr>
                <w:caps/>
                <w:noProof/>
                <w:lang w:eastAsia="en-US"/>
              </w:rPr>
              <w:t>Free Derry Tours</w:t>
            </w:r>
          </w:p>
        </w:tc>
      </w:tr>
      <w:tr w:rsidR="00593829" w:rsidTr="00593829">
        <w:tc>
          <w:tcPr>
            <w:tcW w:w="3936" w:type="dxa"/>
          </w:tcPr>
          <w:p w:rsidR="00593829" w:rsidRDefault="00593829" w:rsidP="00593829">
            <w:pPr>
              <w:rPr>
                <w:caps/>
                <w:noProof/>
                <w:lang w:eastAsia="en-US"/>
              </w:rPr>
            </w:pPr>
          </w:p>
          <w:p w:rsidR="00593829" w:rsidRPr="00CF1EFA" w:rsidRDefault="00593829" w:rsidP="00593829">
            <w:pPr>
              <w:rPr>
                <w:caps/>
                <w:noProof/>
                <w:lang w:eastAsia="en-US"/>
              </w:rPr>
            </w:pPr>
            <w:r w:rsidRPr="00CF1EFA">
              <w:rPr>
                <w:caps/>
                <w:noProof/>
                <w:lang w:eastAsia="en-US"/>
              </w:rPr>
              <w:t>William Moore</w:t>
            </w:r>
          </w:p>
        </w:tc>
        <w:tc>
          <w:tcPr>
            <w:tcW w:w="5528" w:type="dxa"/>
          </w:tcPr>
          <w:p w:rsidR="00593829" w:rsidRDefault="00593829" w:rsidP="00593829">
            <w:pPr>
              <w:rPr>
                <w:caps/>
                <w:noProof/>
                <w:lang w:eastAsia="en-US"/>
              </w:rPr>
            </w:pPr>
          </w:p>
          <w:p w:rsidR="00593829" w:rsidRPr="00CF1EFA" w:rsidRDefault="00593829" w:rsidP="00593829">
            <w:pPr>
              <w:rPr>
                <w:caps/>
                <w:noProof/>
                <w:lang w:eastAsia="en-US"/>
              </w:rPr>
            </w:pPr>
            <w:r w:rsidRPr="00CF1EFA">
              <w:rPr>
                <w:caps/>
                <w:noProof/>
                <w:lang w:eastAsia="en-US"/>
              </w:rPr>
              <w:t>Apprentice Boys of Derry</w:t>
            </w:r>
          </w:p>
        </w:tc>
      </w:tr>
      <w:tr w:rsidR="00593829" w:rsidTr="00593829">
        <w:tc>
          <w:tcPr>
            <w:tcW w:w="3936" w:type="dxa"/>
          </w:tcPr>
          <w:p w:rsidR="00593829" w:rsidRDefault="00593829" w:rsidP="00593829">
            <w:pPr>
              <w:rPr>
                <w:caps/>
                <w:noProof/>
                <w:lang w:eastAsia="en-US"/>
              </w:rPr>
            </w:pPr>
          </w:p>
          <w:p w:rsidR="00593829" w:rsidRPr="00CF1EFA" w:rsidRDefault="00593829" w:rsidP="00593829">
            <w:pPr>
              <w:rPr>
                <w:caps/>
                <w:noProof/>
                <w:lang w:eastAsia="en-US"/>
              </w:rPr>
            </w:pPr>
            <w:r w:rsidRPr="00CF1EFA">
              <w:rPr>
                <w:caps/>
                <w:noProof/>
                <w:lang w:eastAsia="en-US"/>
              </w:rPr>
              <w:t>Linda McKinney</w:t>
            </w:r>
          </w:p>
        </w:tc>
        <w:tc>
          <w:tcPr>
            <w:tcW w:w="5528" w:type="dxa"/>
          </w:tcPr>
          <w:p w:rsidR="00593829" w:rsidRDefault="00593829" w:rsidP="00593829">
            <w:pPr>
              <w:rPr>
                <w:caps/>
                <w:noProof/>
                <w:lang w:eastAsia="en-US"/>
              </w:rPr>
            </w:pPr>
          </w:p>
          <w:p w:rsidR="00593829" w:rsidRPr="00CF1EFA" w:rsidRDefault="00593829" w:rsidP="00593829">
            <w:pPr>
              <w:rPr>
                <w:caps/>
                <w:noProof/>
                <w:lang w:eastAsia="en-US"/>
              </w:rPr>
            </w:pPr>
            <w:r w:rsidRPr="00CF1EFA">
              <w:rPr>
                <w:caps/>
                <w:noProof/>
                <w:lang w:eastAsia="en-US"/>
              </w:rPr>
              <w:t xml:space="preserve">Gasyard Development Trust </w:t>
            </w:r>
          </w:p>
        </w:tc>
      </w:tr>
      <w:tr w:rsidR="00593829" w:rsidTr="00593829">
        <w:tc>
          <w:tcPr>
            <w:tcW w:w="3936" w:type="dxa"/>
          </w:tcPr>
          <w:p w:rsidR="00593829" w:rsidRDefault="00593829" w:rsidP="00593829">
            <w:pPr>
              <w:rPr>
                <w:caps/>
                <w:noProof/>
                <w:lang w:eastAsia="en-US"/>
              </w:rPr>
            </w:pPr>
          </w:p>
          <w:p w:rsidR="00593829" w:rsidRPr="00CF1EFA" w:rsidRDefault="00593829" w:rsidP="00593829">
            <w:pPr>
              <w:rPr>
                <w:caps/>
                <w:noProof/>
                <w:lang w:eastAsia="en-US"/>
              </w:rPr>
            </w:pPr>
            <w:r w:rsidRPr="00CF1EFA">
              <w:rPr>
                <w:caps/>
                <w:noProof/>
                <w:lang w:eastAsia="en-US"/>
              </w:rPr>
              <w:t>Ami McBride</w:t>
            </w:r>
          </w:p>
        </w:tc>
        <w:tc>
          <w:tcPr>
            <w:tcW w:w="5528" w:type="dxa"/>
          </w:tcPr>
          <w:p w:rsidR="00593829" w:rsidRDefault="00593829" w:rsidP="00593829">
            <w:pPr>
              <w:rPr>
                <w:caps/>
                <w:noProof/>
                <w:lang w:eastAsia="en-US"/>
              </w:rPr>
            </w:pPr>
          </w:p>
          <w:p w:rsidR="00593829" w:rsidRPr="00CF1EFA" w:rsidRDefault="00593829" w:rsidP="00593829">
            <w:pPr>
              <w:rPr>
                <w:caps/>
                <w:noProof/>
                <w:lang w:eastAsia="en-US"/>
              </w:rPr>
            </w:pPr>
            <w:r w:rsidRPr="00CF1EFA">
              <w:rPr>
                <w:caps/>
                <w:noProof/>
                <w:lang w:eastAsia="en-US"/>
              </w:rPr>
              <w:t>Feile</w:t>
            </w:r>
          </w:p>
        </w:tc>
      </w:tr>
      <w:tr w:rsidR="00593829" w:rsidTr="00593829">
        <w:tc>
          <w:tcPr>
            <w:tcW w:w="3936" w:type="dxa"/>
          </w:tcPr>
          <w:p w:rsidR="00593829" w:rsidRDefault="00593829" w:rsidP="00593829">
            <w:pPr>
              <w:rPr>
                <w:caps/>
                <w:noProof/>
                <w:lang w:eastAsia="en-US"/>
              </w:rPr>
            </w:pPr>
          </w:p>
          <w:p w:rsidR="00593829" w:rsidRPr="00CF1EFA" w:rsidRDefault="00593829" w:rsidP="00593829">
            <w:pPr>
              <w:rPr>
                <w:caps/>
                <w:noProof/>
                <w:lang w:eastAsia="en-US"/>
              </w:rPr>
            </w:pPr>
            <w:r w:rsidRPr="00CF1EFA">
              <w:rPr>
                <w:caps/>
                <w:noProof/>
                <w:lang w:eastAsia="en-US"/>
              </w:rPr>
              <w:t>Gerry Quinn</w:t>
            </w:r>
          </w:p>
        </w:tc>
        <w:tc>
          <w:tcPr>
            <w:tcW w:w="5528" w:type="dxa"/>
          </w:tcPr>
          <w:p w:rsidR="00593829" w:rsidRDefault="00593829" w:rsidP="00593829">
            <w:pPr>
              <w:rPr>
                <w:caps/>
                <w:noProof/>
                <w:lang w:eastAsia="en-US"/>
              </w:rPr>
            </w:pPr>
          </w:p>
          <w:p w:rsidR="00593829" w:rsidRPr="00CF1EFA" w:rsidRDefault="00593829" w:rsidP="00593829">
            <w:pPr>
              <w:rPr>
                <w:caps/>
                <w:noProof/>
                <w:lang w:eastAsia="en-US"/>
              </w:rPr>
            </w:pPr>
            <w:r w:rsidRPr="00CF1EFA">
              <w:rPr>
                <w:caps/>
                <w:noProof/>
                <w:lang w:eastAsia="en-US"/>
              </w:rPr>
              <w:t>Creggan Country Park</w:t>
            </w:r>
          </w:p>
        </w:tc>
      </w:tr>
      <w:tr w:rsidR="00593829" w:rsidTr="00593829">
        <w:tc>
          <w:tcPr>
            <w:tcW w:w="3936" w:type="dxa"/>
          </w:tcPr>
          <w:p w:rsidR="00593829" w:rsidRDefault="00593829" w:rsidP="00593829">
            <w:pPr>
              <w:rPr>
                <w:caps/>
                <w:noProof/>
                <w:lang w:eastAsia="en-US"/>
              </w:rPr>
            </w:pPr>
          </w:p>
          <w:p w:rsidR="00593829" w:rsidRPr="00CF1EFA" w:rsidRDefault="00593829" w:rsidP="00593829">
            <w:pPr>
              <w:rPr>
                <w:caps/>
                <w:noProof/>
                <w:lang w:eastAsia="en-US"/>
              </w:rPr>
            </w:pPr>
            <w:r w:rsidRPr="00CF1EFA">
              <w:rPr>
                <w:caps/>
                <w:noProof/>
                <w:lang w:eastAsia="en-US"/>
              </w:rPr>
              <w:t>Derry Logue</w:t>
            </w:r>
          </w:p>
        </w:tc>
        <w:tc>
          <w:tcPr>
            <w:tcW w:w="5528" w:type="dxa"/>
          </w:tcPr>
          <w:p w:rsidR="00593829" w:rsidRDefault="00593829" w:rsidP="00593829">
            <w:pPr>
              <w:rPr>
                <w:caps/>
                <w:noProof/>
                <w:lang w:eastAsia="en-US"/>
              </w:rPr>
            </w:pPr>
          </w:p>
          <w:p w:rsidR="00593829" w:rsidRPr="00CF1EFA" w:rsidRDefault="00593829" w:rsidP="00593829">
            <w:pPr>
              <w:rPr>
                <w:caps/>
                <w:noProof/>
                <w:lang w:eastAsia="en-US"/>
              </w:rPr>
            </w:pPr>
            <w:r w:rsidRPr="00CF1EFA">
              <w:rPr>
                <w:caps/>
                <w:noProof/>
                <w:lang w:eastAsia="en-US"/>
              </w:rPr>
              <w:t>First Derry Presbyterian</w:t>
            </w:r>
          </w:p>
        </w:tc>
      </w:tr>
      <w:tr w:rsidR="00593829" w:rsidTr="00593829">
        <w:tc>
          <w:tcPr>
            <w:tcW w:w="3936" w:type="dxa"/>
          </w:tcPr>
          <w:p w:rsidR="00593829" w:rsidRDefault="00593829" w:rsidP="00593829">
            <w:pPr>
              <w:rPr>
                <w:caps/>
                <w:noProof/>
                <w:lang w:eastAsia="en-US"/>
              </w:rPr>
            </w:pPr>
          </w:p>
          <w:p w:rsidR="00593829" w:rsidRPr="00CF1EFA" w:rsidRDefault="00593829" w:rsidP="00593829">
            <w:pPr>
              <w:rPr>
                <w:caps/>
                <w:noProof/>
                <w:lang w:eastAsia="en-US"/>
              </w:rPr>
            </w:pPr>
            <w:r w:rsidRPr="00CF1EFA">
              <w:rPr>
                <w:caps/>
                <w:noProof/>
                <w:lang w:eastAsia="en-US"/>
              </w:rPr>
              <w:t>Tony Monaghan</w:t>
            </w:r>
          </w:p>
        </w:tc>
        <w:tc>
          <w:tcPr>
            <w:tcW w:w="5528" w:type="dxa"/>
          </w:tcPr>
          <w:p w:rsidR="00593829" w:rsidRDefault="00593829" w:rsidP="00593829">
            <w:pPr>
              <w:rPr>
                <w:caps/>
                <w:noProof/>
                <w:lang w:eastAsia="en-US"/>
              </w:rPr>
            </w:pPr>
          </w:p>
          <w:p w:rsidR="00593829" w:rsidRPr="00CF1EFA" w:rsidRDefault="00593829" w:rsidP="00593829">
            <w:pPr>
              <w:rPr>
                <w:caps/>
                <w:noProof/>
                <w:lang w:eastAsia="en-US"/>
              </w:rPr>
            </w:pPr>
            <w:r w:rsidRPr="00CF1EFA">
              <w:rPr>
                <w:caps/>
                <w:noProof/>
                <w:lang w:eastAsia="en-US"/>
              </w:rPr>
              <w:t>Derry City Council</w:t>
            </w:r>
          </w:p>
        </w:tc>
      </w:tr>
      <w:tr w:rsidR="00593829" w:rsidTr="00593829">
        <w:tc>
          <w:tcPr>
            <w:tcW w:w="3936" w:type="dxa"/>
          </w:tcPr>
          <w:p w:rsidR="00593829" w:rsidRDefault="00593829" w:rsidP="00593829">
            <w:pPr>
              <w:rPr>
                <w:caps/>
                <w:noProof/>
                <w:lang w:eastAsia="en-US"/>
              </w:rPr>
            </w:pPr>
          </w:p>
          <w:p w:rsidR="00593829" w:rsidRPr="00CF1EFA" w:rsidRDefault="00593829" w:rsidP="00593829">
            <w:pPr>
              <w:rPr>
                <w:caps/>
                <w:noProof/>
                <w:lang w:eastAsia="en-US"/>
              </w:rPr>
            </w:pPr>
            <w:r w:rsidRPr="00CF1EFA">
              <w:rPr>
                <w:caps/>
                <w:noProof/>
                <w:lang w:eastAsia="en-US"/>
              </w:rPr>
              <w:t>Nicola Browne</w:t>
            </w:r>
          </w:p>
        </w:tc>
        <w:tc>
          <w:tcPr>
            <w:tcW w:w="5528" w:type="dxa"/>
          </w:tcPr>
          <w:p w:rsidR="00593829" w:rsidRDefault="00593829" w:rsidP="00593829">
            <w:pPr>
              <w:rPr>
                <w:caps/>
                <w:noProof/>
                <w:lang w:eastAsia="en-US"/>
              </w:rPr>
            </w:pPr>
          </w:p>
          <w:p w:rsidR="00593829" w:rsidRPr="00CF1EFA" w:rsidRDefault="00593829" w:rsidP="00593829">
            <w:pPr>
              <w:rPr>
                <w:caps/>
                <w:noProof/>
                <w:lang w:eastAsia="en-US"/>
              </w:rPr>
            </w:pPr>
            <w:r w:rsidRPr="00CF1EFA">
              <w:rPr>
                <w:caps/>
                <w:noProof/>
                <w:lang w:eastAsia="en-US"/>
              </w:rPr>
              <w:t>Department for Social Development</w:t>
            </w:r>
          </w:p>
        </w:tc>
      </w:tr>
      <w:tr w:rsidR="00593829" w:rsidTr="00593829">
        <w:tc>
          <w:tcPr>
            <w:tcW w:w="3936" w:type="dxa"/>
          </w:tcPr>
          <w:p w:rsidR="00593829" w:rsidRDefault="00593829" w:rsidP="00593829">
            <w:pPr>
              <w:rPr>
                <w:caps/>
                <w:noProof/>
                <w:color w:val="000000" w:themeColor="text1"/>
                <w:lang w:eastAsia="en-US"/>
              </w:rPr>
            </w:pPr>
          </w:p>
          <w:p w:rsidR="00593829" w:rsidRPr="00CF1EFA" w:rsidRDefault="00593829" w:rsidP="00593829">
            <w:pPr>
              <w:rPr>
                <w:caps/>
                <w:noProof/>
                <w:color w:val="000000" w:themeColor="text1"/>
                <w:lang w:eastAsia="en-US"/>
              </w:rPr>
            </w:pPr>
            <w:r w:rsidRPr="00CF1EFA">
              <w:rPr>
                <w:caps/>
                <w:noProof/>
                <w:color w:val="000000" w:themeColor="text1"/>
                <w:lang w:eastAsia="en-US"/>
              </w:rPr>
              <w:t xml:space="preserve">Catherine Crowley </w:t>
            </w:r>
          </w:p>
        </w:tc>
        <w:tc>
          <w:tcPr>
            <w:tcW w:w="5528" w:type="dxa"/>
          </w:tcPr>
          <w:p w:rsidR="00593829" w:rsidRDefault="00593829" w:rsidP="00593829">
            <w:pPr>
              <w:rPr>
                <w:caps/>
                <w:noProof/>
                <w:color w:val="000000" w:themeColor="text1"/>
                <w:lang w:eastAsia="en-US"/>
              </w:rPr>
            </w:pPr>
          </w:p>
          <w:p w:rsidR="00593829" w:rsidRPr="00CF1EFA" w:rsidRDefault="00593829" w:rsidP="00593829">
            <w:pPr>
              <w:rPr>
                <w:caps/>
                <w:noProof/>
                <w:color w:val="000000" w:themeColor="text1"/>
                <w:lang w:eastAsia="en-US"/>
              </w:rPr>
            </w:pPr>
            <w:r w:rsidRPr="00CF1EFA">
              <w:rPr>
                <w:caps/>
                <w:noProof/>
                <w:color w:val="000000" w:themeColor="text1"/>
                <w:lang w:eastAsia="en-US"/>
              </w:rPr>
              <w:t xml:space="preserve"> Derry Visitors Convention Bureau</w:t>
            </w:r>
          </w:p>
        </w:tc>
      </w:tr>
      <w:tr w:rsidR="00593829" w:rsidTr="00593829">
        <w:tc>
          <w:tcPr>
            <w:tcW w:w="3936" w:type="dxa"/>
          </w:tcPr>
          <w:p w:rsidR="00593829" w:rsidRDefault="00593829" w:rsidP="00593829">
            <w:pPr>
              <w:rPr>
                <w:caps/>
                <w:noProof/>
                <w:color w:val="000000" w:themeColor="text1"/>
                <w:lang w:eastAsia="en-US"/>
              </w:rPr>
            </w:pPr>
          </w:p>
          <w:p w:rsidR="00593829" w:rsidRPr="00CF1EFA" w:rsidRDefault="00593829" w:rsidP="00593829">
            <w:pPr>
              <w:rPr>
                <w:caps/>
                <w:noProof/>
                <w:color w:val="000000" w:themeColor="text1"/>
                <w:lang w:eastAsia="en-US"/>
              </w:rPr>
            </w:pPr>
            <w:r w:rsidRPr="00CF1EFA">
              <w:rPr>
                <w:caps/>
                <w:noProof/>
                <w:color w:val="000000" w:themeColor="text1"/>
                <w:lang w:eastAsia="en-US"/>
              </w:rPr>
              <w:t xml:space="preserve">James McIlvar </w:t>
            </w:r>
          </w:p>
        </w:tc>
        <w:tc>
          <w:tcPr>
            <w:tcW w:w="5528" w:type="dxa"/>
          </w:tcPr>
          <w:p w:rsidR="00593829" w:rsidRDefault="00593829" w:rsidP="00593829">
            <w:pPr>
              <w:rPr>
                <w:caps/>
                <w:noProof/>
                <w:color w:val="000000" w:themeColor="text1"/>
                <w:lang w:eastAsia="en-US"/>
              </w:rPr>
            </w:pPr>
          </w:p>
          <w:p w:rsidR="00593829" w:rsidRPr="00A47B36" w:rsidRDefault="00593829" w:rsidP="00593829">
            <w:pPr>
              <w:rPr>
                <w:caps/>
                <w:noProof/>
                <w:lang w:eastAsia="en-US"/>
              </w:rPr>
            </w:pPr>
            <w:r w:rsidRPr="00A47B36">
              <w:rPr>
                <w:caps/>
                <w:noProof/>
                <w:lang w:eastAsia="en-US"/>
              </w:rPr>
              <w:t>Apprentice boys</w:t>
            </w:r>
            <w:r>
              <w:rPr>
                <w:caps/>
                <w:noProof/>
                <w:lang w:eastAsia="en-US"/>
              </w:rPr>
              <w:t xml:space="preserve"> of derry</w:t>
            </w:r>
          </w:p>
        </w:tc>
      </w:tr>
      <w:tr w:rsidR="00593829" w:rsidTr="00593829">
        <w:tc>
          <w:tcPr>
            <w:tcW w:w="3936" w:type="dxa"/>
          </w:tcPr>
          <w:p w:rsidR="00593829" w:rsidRDefault="00593829" w:rsidP="00593829">
            <w:pPr>
              <w:rPr>
                <w:caps/>
                <w:noProof/>
                <w:color w:val="000000" w:themeColor="text1"/>
                <w:lang w:eastAsia="en-US"/>
              </w:rPr>
            </w:pPr>
          </w:p>
          <w:p w:rsidR="00593829" w:rsidRPr="00CF1EFA" w:rsidRDefault="00593829" w:rsidP="00593829">
            <w:pPr>
              <w:rPr>
                <w:caps/>
                <w:noProof/>
                <w:color w:val="000000" w:themeColor="text1"/>
                <w:lang w:eastAsia="en-US"/>
              </w:rPr>
            </w:pPr>
            <w:r w:rsidRPr="00CF1EFA">
              <w:rPr>
                <w:caps/>
                <w:noProof/>
                <w:color w:val="000000" w:themeColor="text1"/>
                <w:lang w:eastAsia="en-US"/>
              </w:rPr>
              <w:t xml:space="preserve">Martin Agnew  </w:t>
            </w:r>
          </w:p>
        </w:tc>
        <w:tc>
          <w:tcPr>
            <w:tcW w:w="5528" w:type="dxa"/>
          </w:tcPr>
          <w:p w:rsidR="00593829" w:rsidRDefault="00593829" w:rsidP="00593829">
            <w:pPr>
              <w:rPr>
                <w:caps/>
                <w:noProof/>
                <w:color w:val="000000" w:themeColor="text1"/>
                <w:lang w:eastAsia="en-US"/>
              </w:rPr>
            </w:pPr>
          </w:p>
          <w:p w:rsidR="00593829" w:rsidRPr="00CF1EFA" w:rsidRDefault="00593829" w:rsidP="00593829">
            <w:pPr>
              <w:rPr>
                <w:caps/>
                <w:noProof/>
                <w:color w:val="000000" w:themeColor="text1"/>
                <w:lang w:eastAsia="en-US"/>
              </w:rPr>
            </w:pPr>
            <w:r w:rsidRPr="00CF1EFA">
              <w:rPr>
                <w:caps/>
                <w:noProof/>
                <w:color w:val="000000" w:themeColor="text1"/>
                <w:lang w:eastAsia="en-US"/>
              </w:rPr>
              <w:t>First Derry Presbyterian</w:t>
            </w:r>
          </w:p>
        </w:tc>
      </w:tr>
      <w:tr w:rsidR="00593829" w:rsidTr="00593829">
        <w:tc>
          <w:tcPr>
            <w:tcW w:w="3936" w:type="dxa"/>
          </w:tcPr>
          <w:p w:rsidR="00593829" w:rsidRDefault="00593829" w:rsidP="00593829">
            <w:pPr>
              <w:rPr>
                <w:caps/>
                <w:noProof/>
                <w:color w:val="000000" w:themeColor="text1"/>
                <w:lang w:eastAsia="en-US"/>
              </w:rPr>
            </w:pPr>
          </w:p>
          <w:p w:rsidR="00593829" w:rsidRPr="00CF1EFA" w:rsidRDefault="00593829" w:rsidP="00593829">
            <w:pPr>
              <w:rPr>
                <w:caps/>
                <w:noProof/>
                <w:color w:val="000000" w:themeColor="text1"/>
                <w:lang w:eastAsia="en-US"/>
              </w:rPr>
            </w:pPr>
            <w:r w:rsidRPr="00CF1EFA">
              <w:rPr>
                <w:caps/>
                <w:noProof/>
                <w:color w:val="000000" w:themeColor="text1"/>
                <w:lang w:eastAsia="en-US"/>
              </w:rPr>
              <w:t xml:space="preserve">Oonagh Quigg  </w:t>
            </w:r>
          </w:p>
        </w:tc>
        <w:tc>
          <w:tcPr>
            <w:tcW w:w="5528" w:type="dxa"/>
          </w:tcPr>
          <w:p w:rsidR="00593829" w:rsidRDefault="00593829" w:rsidP="00593829">
            <w:pPr>
              <w:rPr>
                <w:caps/>
                <w:noProof/>
                <w:color w:val="000000" w:themeColor="text1"/>
                <w:lang w:eastAsia="en-US"/>
              </w:rPr>
            </w:pPr>
          </w:p>
          <w:p w:rsidR="00593829" w:rsidRPr="00CF1EFA" w:rsidRDefault="00593829" w:rsidP="00593829">
            <w:pPr>
              <w:rPr>
                <w:caps/>
                <w:noProof/>
                <w:color w:val="000000" w:themeColor="text1"/>
                <w:lang w:eastAsia="en-US"/>
              </w:rPr>
            </w:pPr>
            <w:r w:rsidRPr="00CF1EFA">
              <w:rPr>
                <w:caps/>
                <w:noProof/>
                <w:color w:val="000000" w:themeColor="text1"/>
                <w:lang w:eastAsia="en-US"/>
              </w:rPr>
              <w:t>Derry 2020</w:t>
            </w:r>
          </w:p>
        </w:tc>
      </w:tr>
      <w:tr w:rsidR="00593829" w:rsidTr="00593829">
        <w:tc>
          <w:tcPr>
            <w:tcW w:w="3936" w:type="dxa"/>
          </w:tcPr>
          <w:p w:rsidR="00593829" w:rsidRDefault="00593829" w:rsidP="00593829">
            <w:pPr>
              <w:rPr>
                <w:caps/>
                <w:noProof/>
                <w:color w:val="000000" w:themeColor="text1"/>
                <w:lang w:eastAsia="en-US"/>
              </w:rPr>
            </w:pPr>
          </w:p>
          <w:p w:rsidR="00593829" w:rsidRPr="00CF1EFA" w:rsidRDefault="00593829" w:rsidP="00593829">
            <w:pPr>
              <w:rPr>
                <w:caps/>
                <w:noProof/>
                <w:color w:val="000000" w:themeColor="text1"/>
                <w:lang w:eastAsia="en-US"/>
              </w:rPr>
            </w:pPr>
            <w:r w:rsidRPr="00CF1EFA">
              <w:rPr>
                <w:caps/>
                <w:noProof/>
                <w:color w:val="000000" w:themeColor="text1"/>
                <w:lang w:eastAsia="en-US"/>
              </w:rPr>
              <w:t>Grainne McCafferty</w:t>
            </w:r>
          </w:p>
        </w:tc>
        <w:tc>
          <w:tcPr>
            <w:tcW w:w="5528" w:type="dxa"/>
          </w:tcPr>
          <w:p w:rsidR="00593829" w:rsidRDefault="00593829" w:rsidP="00593829">
            <w:pPr>
              <w:rPr>
                <w:caps/>
                <w:noProof/>
                <w:color w:val="000000" w:themeColor="text1"/>
                <w:lang w:eastAsia="en-US"/>
              </w:rPr>
            </w:pPr>
          </w:p>
          <w:p w:rsidR="00593829" w:rsidRPr="00A47B36" w:rsidRDefault="00593829" w:rsidP="00593829">
            <w:pPr>
              <w:rPr>
                <w:caps/>
                <w:noProof/>
                <w:lang w:eastAsia="en-US"/>
              </w:rPr>
            </w:pPr>
            <w:r w:rsidRPr="00A47B36">
              <w:rPr>
                <w:caps/>
                <w:noProof/>
                <w:lang w:eastAsia="en-US"/>
              </w:rPr>
              <w:t xml:space="preserve">ARAS colmcille </w:t>
            </w:r>
          </w:p>
        </w:tc>
      </w:tr>
      <w:tr w:rsidR="00593829" w:rsidTr="00593829">
        <w:tc>
          <w:tcPr>
            <w:tcW w:w="3936" w:type="dxa"/>
          </w:tcPr>
          <w:p w:rsidR="00593829" w:rsidRDefault="00593829" w:rsidP="00593829">
            <w:pPr>
              <w:rPr>
                <w:caps/>
                <w:noProof/>
                <w:color w:val="000000" w:themeColor="text1"/>
                <w:lang w:eastAsia="en-US"/>
              </w:rPr>
            </w:pPr>
          </w:p>
          <w:p w:rsidR="00593829" w:rsidRPr="00CF1EFA" w:rsidRDefault="00593829" w:rsidP="00593829">
            <w:pPr>
              <w:rPr>
                <w:caps/>
                <w:noProof/>
                <w:color w:val="000000" w:themeColor="text1"/>
                <w:lang w:eastAsia="en-US"/>
              </w:rPr>
            </w:pPr>
            <w:r w:rsidRPr="00CF1EFA">
              <w:rPr>
                <w:caps/>
                <w:noProof/>
                <w:color w:val="000000" w:themeColor="text1"/>
                <w:lang w:eastAsia="en-US"/>
              </w:rPr>
              <w:t xml:space="preserve">Maeve McLaughlin </w:t>
            </w:r>
          </w:p>
        </w:tc>
        <w:tc>
          <w:tcPr>
            <w:tcW w:w="5528" w:type="dxa"/>
          </w:tcPr>
          <w:p w:rsidR="00593829" w:rsidRDefault="00593829" w:rsidP="00593829">
            <w:pPr>
              <w:rPr>
                <w:caps/>
                <w:noProof/>
                <w:color w:val="000000" w:themeColor="text1"/>
                <w:lang w:eastAsia="en-US"/>
              </w:rPr>
            </w:pPr>
          </w:p>
          <w:p w:rsidR="00593829" w:rsidRPr="00CF1EFA" w:rsidRDefault="00593829" w:rsidP="00593829">
            <w:pPr>
              <w:rPr>
                <w:caps/>
                <w:noProof/>
                <w:color w:val="000000" w:themeColor="text1"/>
                <w:lang w:eastAsia="en-US"/>
              </w:rPr>
            </w:pPr>
            <w:r w:rsidRPr="00CF1EFA">
              <w:rPr>
                <w:caps/>
                <w:noProof/>
                <w:color w:val="000000" w:themeColor="text1"/>
                <w:lang w:eastAsia="en-US"/>
              </w:rPr>
              <w:t>D</w:t>
            </w:r>
            <w:r>
              <w:rPr>
                <w:caps/>
                <w:noProof/>
                <w:color w:val="000000" w:themeColor="text1"/>
                <w:lang w:eastAsia="en-US"/>
              </w:rPr>
              <w:t xml:space="preserve">erry </w:t>
            </w:r>
            <w:r w:rsidRPr="00CF1EFA">
              <w:rPr>
                <w:caps/>
                <w:noProof/>
                <w:color w:val="000000" w:themeColor="text1"/>
                <w:lang w:eastAsia="en-US"/>
              </w:rPr>
              <w:t>C</w:t>
            </w:r>
            <w:r>
              <w:rPr>
                <w:caps/>
                <w:noProof/>
                <w:color w:val="000000" w:themeColor="text1"/>
                <w:lang w:eastAsia="en-US"/>
              </w:rPr>
              <w:t xml:space="preserve">ity </w:t>
            </w:r>
            <w:r w:rsidRPr="00CF1EFA">
              <w:rPr>
                <w:caps/>
                <w:noProof/>
                <w:color w:val="000000" w:themeColor="text1"/>
                <w:lang w:eastAsia="en-US"/>
              </w:rPr>
              <w:t>C</w:t>
            </w:r>
            <w:r>
              <w:rPr>
                <w:caps/>
                <w:noProof/>
                <w:color w:val="000000" w:themeColor="text1"/>
                <w:lang w:eastAsia="en-US"/>
              </w:rPr>
              <w:t>ouncil</w:t>
            </w:r>
          </w:p>
        </w:tc>
      </w:tr>
      <w:tr w:rsidR="00593829" w:rsidTr="00593829">
        <w:tc>
          <w:tcPr>
            <w:tcW w:w="3936" w:type="dxa"/>
          </w:tcPr>
          <w:p w:rsidR="00593829" w:rsidRDefault="00593829" w:rsidP="00593829">
            <w:pPr>
              <w:rPr>
                <w:caps/>
                <w:noProof/>
                <w:color w:val="000000" w:themeColor="text1"/>
                <w:lang w:eastAsia="en-US"/>
              </w:rPr>
            </w:pPr>
          </w:p>
          <w:p w:rsidR="00593829" w:rsidRPr="00CF1EFA" w:rsidRDefault="00593829" w:rsidP="00593829">
            <w:pPr>
              <w:rPr>
                <w:caps/>
                <w:noProof/>
                <w:color w:val="000000" w:themeColor="text1"/>
                <w:lang w:eastAsia="en-US"/>
              </w:rPr>
            </w:pPr>
            <w:r w:rsidRPr="00CF1EFA">
              <w:rPr>
                <w:caps/>
                <w:noProof/>
                <w:color w:val="000000" w:themeColor="text1"/>
                <w:lang w:eastAsia="en-US"/>
              </w:rPr>
              <w:t xml:space="preserve">Mary Blake </w:t>
            </w:r>
          </w:p>
        </w:tc>
        <w:tc>
          <w:tcPr>
            <w:tcW w:w="5528" w:type="dxa"/>
          </w:tcPr>
          <w:p w:rsidR="00593829" w:rsidRDefault="00593829" w:rsidP="00593829">
            <w:pPr>
              <w:rPr>
                <w:caps/>
                <w:noProof/>
                <w:color w:val="000000" w:themeColor="text1"/>
                <w:lang w:eastAsia="en-US"/>
              </w:rPr>
            </w:pPr>
          </w:p>
          <w:p w:rsidR="00593829" w:rsidRPr="00CF1EFA" w:rsidRDefault="00593829" w:rsidP="00593829">
            <w:pPr>
              <w:rPr>
                <w:caps/>
                <w:noProof/>
                <w:color w:val="000000" w:themeColor="text1"/>
                <w:lang w:eastAsia="en-US"/>
              </w:rPr>
            </w:pPr>
            <w:r w:rsidRPr="00CF1EFA">
              <w:rPr>
                <w:caps/>
                <w:noProof/>
                <w:color w:val="000000" w:themeColor="text1"/>
                <w:lang w:eastAsia="en-US"/>
              </w:rPr>
              <w:t>D</w:t>
            </w:r>
            <w:r>
              <w:rPr>
                <w:caps/>
                <w:noProof/>
                <w:color w:val="000000" w:themeColor="text1"/>
                <w:lang w:eastAsia="en-US"/>
              </w:rPr>
              <w:t xml:space="preserve">erry </w:t>
            </w:r>
            <w:r w:rsidRPr="00CF1EFA">
              <w:rPr>
                <w:caps/>
                <w:noProof/>
                <w:color w:val="000000" w:themeColor="text1"/>
                <w:lang w:eastAsia="en-US"/>
              </w:rPr>
              <w:t>C</w:t>
            </w:r>
            <w:r>
              <w:rPr>
                <w:caps/>
                <w:noProof/>
                <w:color w:val="000000" w:themeColor="text1"/>
                <w:lang w:eastAsia="en-US"/>
              </w:rPr>
              <w:t xml:space="preserve">ity </w:t>
            </w:r>
            <w:r w:rsidRPr="00CF1EFA">
              <w:rPr>
                <w:caps/>
                <w:noProof/>
                <w:color w:val="000000" w:themeColor="text1"/>
                <w:lang w:eastAsia="en-US"/>
              </w:rPr>
              <w:t>C</w:t>
            </w:r>
            <w:r>
              <w:rPr>
                <w:caps/>
                <w:noProof/>
                <w:color w:val="000000" w:themeColor="text1"/>
                <w:lang w:eastAsia="en-US"/>
              </w:rPr>
              <w:t>ouncil</w:t>
            </w:r>
          </w:p>
        </w:tc>
      </w:tr>
      <w:tr w:rsidR="00593829" w:rsidTr="00593829">
        <w:tc>
          <w:tcPr>
            <w:tcW w:w="3936" w:type="dxa"/>
          </w:tcPr>
          <w:p w:rsidR="00593829" w:rsidRDefault="00593829" w:rsidP="00593829">
            <w:pPr>
              <w:rPr>
                <w:caps/>
                <w:noProof/>
                <w:color w:val="000000" w:themeColor="text1"/>
                <w:lang w:eastAsia="en-US"/>
              </w:rPr>
            </w:pPr>
          </w:p>
          <w:p w:rsidR="00593829" w:rsidRPr="00CF1EFA" w:rsidRDefault="00593829" w:rsidP="00593829">
            <w:pPr>
              <w:rPr>
                <w:caps/>
                <w:noProof/>
                <w:color w:val="000000" w:themeColor="text1"/>
                <w:lang w:eastAsia="en-US"/>
              </w:rPr>
            </w:pPr>
            <w:r w:rsidRPr="00CF1EFA">
              <w:rPr>
                <w:caps/>
                <w:noProof/>
                <w:color w:val="000000" w:themeColor="text1"/>
                <w:lang w:eastAsia="en-US"/>
              </w:rPr>
              <w:t xml:space="preserve">Charles Lamberton </w:t>
            </w:r>
          </w:p>
        </w:tc>
        <w:tc>
          <w:tcPr>
            <w:tcW w:w="5528" w:type="dxa"/>
          </w:tcPr>
          <w:p w:rsidR="00593829" w:rsidRDefault="00593829" w:rsidP="00593829">
            <w:pPr>
              <w:rPr>
                <w:caps/>
                <w:noProof/>
                <w:color w:val="000000" w:themeColor="text1"/>
                <w:lang w:eastAsia="en-US"/>
              </w:rPr>
            </w:pPr>
          </w:p>
          <w:p w:rsidR="00593829" w:rsidRPr="00CF1EFA" w:rsidRDefault="00593829" w:rsidP="00593829">
            <w:pPr>
              <w:rPr>
                <w:caps/>
                <w:noProof/>
                <w:color w:val="000000" w:themeColor="text1"/>
                <w:lang w:eastAsia="en-US"/>
              </w:rPr>
            </w:pPr>
            <w:r w:rsidRPr="00CF1EFA">
              <w:rPr>
                <w:caps/>
                <w:noProof/>
                <w:color w:val="000000" w:themeColor="text1"/>
                <w:lang w:eastAsia="en-US"/>
              </w:rPr>
              <w:t>Triax</w:t>
            </w:r>
            <w:r>
              <w:rPr>
                <w:caps/>
                <w:noProof/>
                <w:color w:val="000000" w:themeColor="text1"/>
                <w:lang w:eastAsia="en-US"/>
              </w:rPr>
              <w:t xml:space="preserve"> startegy manager</w:t>
            </w:r>
          </w:p>
        </w:tc>
      </w:tr>
    </w:tbl>
    <w:p w:rsidR="00593829" w:rsidRPr="008A6CF9" w:rsidRDefault="00593829" w:rsidP="00593829">
      <w:pPr>
        <w:rPr>
          <w:b/>
        </w:rPr>
      </w:pPr>
    </w:p>
    <w:p w:rsidR="00593829" w:rsidRDefault="00593829" w:rsidP="00593829">
      <w:pPr>
        <w:rPr>
          <w:b/>
        </w:rPr>
      </w:pPr>
    </w:p>
    <w:p w:rsidR="008A6CF9" w:rsidRPr="008A6CF9" w:rsidRDefault="008A6CF9" w:rsidP="00593829">
      <w:pPr>
        <w:rPr>
          <w:b/>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36"/>
        <w:gridCol w:w="5528"/>
      </w:tblGrid>
      <w:tr w:rsidR="00593829" w:rsidRPr="00CF1EFA" w:rsidTr="00593829">
        <w:tc>
          <w:tcPr>
            <w:tcW w:w="9464" w:type="dxa"/>
            <w:gridSpan w:val="2"/>
            <w:shd w:val="clear" w:color="auto" w:fill="4F81BD" w:themeFill="accent1"/>
          </w:tcPr>
          <w:p w:rsidR="00593829" w:rsidRPr="00CF1EFA" w:rsidRDefault="00593829" w:rsidP="00593829">
            <w:pPr>
              <w:rPr>
                <w:b/>
                <w:sz w:val="32"/>
                <w:szCs w:val="32"/>
              </w:rPr>
            </w:pPr>
            <w:r w:rsidRPr="00CF1EFA">
              <w:rPr>
                <w:b/>
                <w:sz w:val="32"/>
                <w:szCs w:val="32"/>
              </w:rPr>
              <w:t xml:space="preserve">Triax </w:t>
            </w:r>
            <w:r>
              <w:rPr>
                <w:b/>
                <w:sz w:val="32"/>
                <w:szCs w:val="32"/>
              </w:rPr>
              <w:t xml:space="preserve">Health </w:t>
            </w:r>
            <w:r w:rsidRPr="00CF1EFA">
              <w:rPr>
                <w:b/>
                <w:sz w:val="32"/>
                <w:szCs w:val="32"/>
              </w:rPr>
              <w:t>Sub Group</w:t>
            </w:r>
          </w:p>
          <w:p w:rsidR="00593829" w:rsidRDefault="00593829" w:rsidP="00593829">
            <w:pPr>
              <w:rPr>
                <w:caps/>
                <w:noProof/>
                <w:color w:val="000000" w:themeColor="text1"/>
                <w:lang w:eastAsia="en-US"/>
              </w:rPr>
            </w:pPr>
          </w:p>
        </w:tc>
      </w:tr>
      <w:tr w:rsidR="00593829" w:rsidRPr="00CF1EFA" w:rsidTr="00593829">
        <w:tc>
          <w:tcPr>
            <w:tcW w:w="3936" w:type="dxa"/>
          </w:tcPr>
          <w:p w:rsidR="00593829" w:rsidRPr="00FD614F" w:rsidRDefault="00593829" w:rsidP="00593829">
            <w:pPr>
              <w:rPr>
                <w:color w:val="000000" w:themeColor="text1"/>
              </w:rPr>
            </w:pPr>
            <w:r w:rsidRPr="00FD614F">
              <w:rPr>
                <w:color w:val="000000" w:themeColor="text1"/>
              </w:rPr>
              <w:t xml:space="preserve">TONY DOHERTY– </w:t>
            </w:r>
          </w:p>
          <w:p w:rsidR="00593829" w:rsidRPr="00FD614F" w:rsidRDefault="00593829" w:rsidP="00593829">
            <w:pPr>
              <w:rPr>
                <w:color w:val="000000" w:themeColor="text1"/>
              </w:rPr>
            </w:pPr>
            <w:r w:rsidRPr="00FD614F">
              <w:rPr>
                <w:color w:val="000000" w:themeColor="text1"/>
              </w:rPr>
              <w:t>CHAIRPERSON</w:t>
            </w:r>
          </w:p>
        </w:tc>
        <w:tc>
          <w:tcPr>
            <w:tcW w:w="5528" w:type="dxa"/>
          </w:tcPr>
          <w:p w:rsidR="00593829" w:rsidRDefault="00593829" w:rsidP="00593829">
            <w:pPr>
              <w:rPr>
                <w:caps/>
                <w:noProof/>
                <w:color w:val="000000" w:themeColor="text1"/>
                <w:lang w:eastAsia="en-US"/>
              </w:rPr>
            </w:pPr>
          </w:p>
          <w:p w:rsidR="00593829" w:rsidRPr="00FD614F" w:rsidRDefault="00593829" w:rsidP="00593829">
            <w:pPr>
              <w:rPr>
                <w:caps/>
                <w:noProof/>
                <w:color w:val="000000" w:themeColor="text1"/>
                <w:lang w:eastAsia="en-US"/>
              </w:rPr>
            </w:pPr>
            <w:r w:rsidRPr="00FD614F">
              <w:rPr>
                <w:caps/>
                <w:noProof/>
                <w:color w:val="000000" w:themeColor="text1"/>
                <w:lang w:eastAsia="en-US"/>
              </w:rPr>
              <w:t>BOGSIDE &amp; BRANDYWELL HEALTH FORUM</w:t>
            </w:r>
          </w:p>
        </w:tc>
      </w:tr>
      <w:tr w:rsidR="00593829" w:rsidRPr="00CF1EFA" w:rsidTr="00593829">
        <w:tc>
          <w:tcPr>
            <w:tcW w:w="3936" w:type="dxa"/>
          </w:tcPr>
          <w:p w:rsidR="00593829" w:rsidRDefault="00593829" w:rsidP="00593829">
            <w:pPr>
              <w:rPr>
                <w:color w:val="000000" w:themeColor="text1"/>
              </w:rPr>
            </w:pPr>
          </w:p>
          <w:p w:rsidR="00593829" w:rsidRPr="00FD614F" w:rsidRDefault="00593829" w:rsidP="00593829">
            <w:pPr>
              <w:rPr>
                <w:color w:val="000000" w:themeColor="text1"/>
              </w:rPr>
            </w:pPr>
            <w:r w:rsidRPr="00FD614F">
              <w:rPr>
                <w:color w:val="000000" w:themeColor="text1"/>
              </w:rPr>
              <w:t xml:space="preserve">SEAMAS WARD </w:t>
            </w:r>
          </w:p>
        </w:tc>
        <w:tc>
          <w:tcPr>
            <w:tcW w:w="5528" w:type="dxa"/>
          </w:tcPr>
          <w:p w:rsidR="00593829" w:rsidRDefault="00593829" w:rsidP="00593829">
            <w:pPr>
              <w:rPr>
                <w:caps/>
                <w:noProof/>
                <w:lang w:eastAsia="en-US"/>
              </w:rPr>
            </w:pPr>
          </w:p>
          <w:p w:rsidR="00593829" w:rsidRPr="00FD614F" w:rsidRDefault="00593829" w:rsidP="00593829">
            <w:pPr>
              <w:rPr>
                <w:caps/>
                <w:noProof/>
                <w:lang w:eastAsia="en-US"/>
              </w:rPr>
            </w:pPr>
            <w:r>
              <w:rPr>
                <w:caps/>
                <w:noProof/>
                <w:lang w:eastAsia="en-US"/>
              </w:rPr>
              <w:t>BOGSIDE &amp; BRANDYWELL HEALTH FORUM</w:t>
            </w:r>
          </w:p>
        </w:tc>
      </w:tr>
      <w:tr w:rsidR="00593829" w:rsidRPr="00CF1EFA" w:rsidTr="00593829">
        <w:tc>
          <w:tcPr>
            <w:tcW w:w="3936" w:type="dxa"/>
          </w:tcPr>
          <w:p w:rsidR="00593829" w:rsidRDefault="00593829" w:rsidP="00593829">
            <w:pPr>
              <w:rPr>
                <w:color w:val="000000" w:themeColor="text1"/>
              </w:rPr>
            </w:pPr>
          </w:p>
          <w:p w:rsidR="00593829" w:rsidRPr="00FD614F" w:rsidRDefault="00593829" w:rsidP="00593829">
            <w:pPr>
              <w:rPr>
                <w:color w:val="000000" w:themeColor="text1"/>
              </w:rPr>
            </w:pPr>
            <w:r w:rsidRPr="00FD614F">
              <w:rPr>
                <w:color w:val="000000" w:themeColor="text1"/>
              </w:rPr>
              <w:t>M</w:t>
            </w:r>
            <w:r>
              <w:rPr>
                <w:color w:val="000000" w:themeColor="text1"/>
              </w:rPr>
              <w:t xml:space="preserve">ARY </w:t>
            </w:r>
            <w:r w:rsidRPr="00FD614F">
              <w:rPr>
                <w:color w:val="000000" w:themeColor="text1"/>
              </w:rPr>
              <w:t>B</w:t>
            </w:r>
            <w:r>
              <w:rPr>
                <w:color w:val="000000" w:themeColor="text1"/>
              </w:rPr>
              <w:t>RESLIN</w:t>
            </w:r>
          </w:p>
        </w:tc>
        <w:tc>
          <w:tcPr>
            <w:tcW w:w="5528" w:type="dxa"/>
          </w:tcPr>
          <w:p w:rsidR="00593829" w:rsidRDefault="00593829" w:rsidP="00593829">
            <w:pPr>
              <w:rPr>
                <w:caps/>
                <w:noProof/>
                <w:lang w:eastAsia="en-US"/>
              </w:rPr>
            </w:pPr>
          </w:p>
          <w:p w:rsidR="00593829" w:rsidRPr="00FD614F" w:rsidRDefault="00593829" w:rsidP="00593829">
            <w:pPr>
              <w:rPr>
                <w:caps/>
                <w:noProof/>
                <w:lang w:eastAsia="en-US"/>
              </w:rPr>
            </w:pPr>
            <w:r>
              <w:rPr>
                <w:caps/>
                <w:noProof/>
                <w:lang w:eastAsia="en-US"/>
              </w:rPr>
              <w:t>drink think</w:t>
            </w:r>
          </w:p>
        </w:tc>
      </w:tr>
      <w:tr w:rsidR="00593829" w:rsidRPr="00CF1EFA" w:rsidTr="00593829">
        <w:tc>
          <w:tcPr>
            <w:tcW w:w="3936" w:type="dxa"/>
          </w:tcPr>
          <w:p w:rsidR="00593829" w:rsidRDefault="00593829" w:rsidP="00593829">
            <w:pPr>
              <w:rPr>
                <w:color w:val="000000" w:themeColor="text1"/>
              </w:rPr>
            </w:pPr>
          </w:p>
          <w:p w:rsidR="00593829" w:rsidRPr="00FD614F" w:rsidRDefault="00593829" w:rsidP="00593829">
            <w:pPr>
              <w:rPr>
                <w:color w:val="000000" w:themeColor="text1"/>
              </w:rPr>
            </w:pPr>
            <w:r w:rsidRPr="00FD614F">
              <w:rPr>
                <w:color w:val="000000" w:themeColor="text1"/>
              </w:rPr>
              <w:t>S</w:t>
            </w:r>
            <w:r>
              <w:rPr>
                <w:color w:val="000000" w:themeColor="text1"/>
              </w:rPr>
              <w:t>EAMAS HEANEY</w:t>
            </w:r>
          </w:p>
        </w:tc>
        <w:tc>
          <w:tcPr>
            <w:tcW w:w="5528" w:type="dxa"/>
          </w:tcPr>
          <w:p w:rsidR="00593829" w:rsidRDefault="00593829" w:rsidP="00593829">
            <w:pPr>
              <w:rPr>
                <w:caps/>
                <w:noProof/>
                <w:lang w:eastAsia="en-US"/>
              </w:rPr>
            </w:pPr>
          </w:p>
          <w:p w:rsidR="00593829" w:rsidRPr="00FD614F" w:rsidRDefault="00593829" w:rsidP="00593829">
            <w:pPr>
              <w:rPr>
                <w:caps/>
                <w:noProof/>
                <w:lang w:eastAsia="en-US"/>
              </w:rPr>
            </w:pPr>
            <w:r>
              <w:rPr>
                <w:caps/>
                <w:noProof/>
                <w:lang w:eastAsia="en-US"/>
              </w:rPr>
              <w:t>OLD LIBRARY TRUST</w:t>
            </w:r>
          </w:p>
        </w:tc>
      </w:tr>
      <w:tr w:rsidR="00593829" w:rsidRPr="00CF1EFA" w:rsidTr="00593829">
        <w:tc>
          <w:tcPr>
            <w:tcW w:w="3936" w:type="dxa"/>
          </w:tcPr>
          <w:p w:rsidR="00593829" w:rsidRDefault="00593829" w:rsidP="00593829">
            <w:pPr>
              <w:rPr>
                <w:color w:val="000000" w:themeColor="text1"/>
              </w:rPr>
            </w:pPr>
          </w:p>
          <w:p w:rsidR="00593829" w:rsidRPr="00FD614F" w:rsidRDefault="00593829" w:rsidP="00593829">
            <w:pPr>
              <w:rPr>
                <w:color w:val="000000" w:themeColor="text1"/>
              </w:rPr>
            </w:pPr>
            <w:r w:rsidRPr="00FD614F">
              <w:rPr>
                <w:color w:val="000000" w:themeColor="text1"/>
              </w:rPr>
              <w:t>L</w:t>
            </w:r>
            <w:r>
              <w:rPr>
                <w:color w:val="000000" w:themeColor="text1"/>
              </w:rPr>
              <w:t>EEANN MONK</w:t>
            </w:r>
          </w:p>
        </w:tc>
        <w:tc>
          <w:tcPr>
            <w:tcW w:w="5528" w:type="dxa"/>
          </w:tcPr>
          <w:p w:rsidR="00593829" w:rsidRDefault="00593829" w:rsidP="00593829">
            <w:pPr>
              <w:rPr>
                <w:caps/>
                <w:noProof/>
                <w:lang w:eastAsia="en-US"/>
              </w:rPr>
            </w:pPr>
          </w:p>
          <w:p w:rsidR="00593829" w:rsidRPr="00FD614F" w:rsidRDefault="00593829" w:rsidP="00593829">
            <w:pPr>
              <w:rPr>
                <w:caps/>
                <w:noProof/>
                <w:lang w:eastAsia="en-US"/>
              </w:rPr>
            </w:pPr>
            <w:r>
              <w:rPr>
                <w:caps/>
                <w:noProof/>
                <w:lang w:eastAsia="en-US"/>
              </w:rPr>
              <w:t>OLD LIBRARY TRUST</w:t>
            </w:r>
          </w:p>
        </w:tc>
      </w:tr>
      <w:tr w:rsidR="00593829" w:rsidRPr="00CF1EFA" w:rsidTr="00593829">
        <w:tc>
          <w:tcPr>
            <w:tcW w:w="3936" w:type="dxa"/>
          </w:tcPr>
          <w:p w:rsidR="00593829" w:rsidRDefault="00593829" w:rsidP="00593829">
            <w:pPr>
              <w:rPr>
                <w:color w:val="000000" w:themeColor="text1"/>
              </w:rPr>
            </w:pPr>
          </w:p>
          <w:p w:rsidR="00593829" w:rsidRPr="00FD614F" w:rsidRDefault="00593829" w:rsidP="00593829">
            <w:pPr>
              <w:rPr>
                <w:color w:val="000000" w:themeColor="text1"/>
              </w:rPr>
            </w:pPr>
            <w:r w:rsidRPr="00FD614F">
              <w:rPr>
                <w:color w:val="000000" w:themeColor="text1"/>
              </w:rPr>
              <w:t>A</w:t>
            </w:r>
            <w:r>
              <w:rPr>
                <w:color w:val="000000" w:themeColor="text1"/>
              </w:rPr>
              <w:t>DELE MCCLOSKEY</w:t>
            </w:r>
          </w:p>
        </w:tc>
        <w:tc>
          <w:tcPr>
            <w:tcW w:w="5528" w:type="dxa"/>
          </w:tcPr>
          <w:p w:rsidR="00593829" w:rsidRDefault="00593829" w:rsidP="00593829">
            <w:pPr>
              <w:rPr>
                <w:caps/>
                <w:noProof/>
                <w:lang w:eastAsia="en-US"/>
              </w:rPr>
            </w:pPr>
          </w:p>
          <w:p w:rsidR="00593829" w:rsidRPr="00FD614F" w:rsidRDefault="00593829" w:rsidP="00593829">
            <w:pPr>
              <w:rPr>
                <w:caps/>
                <w:noProof/>
                <w:lang w:eastAsia="en-US"/>
              </w:rPr>
            </w:pPr>
            <w:r>
              <w:rPr>
                <w:caps/>
                <w:noProof/>
                <w:lang w:eastAsia="en-US"/>
              </w:rPr>
              <w:t>cunamh</w:t>
            </w:r>
          </w:p>
        </w:tc>
      </w:tr>
      <w:tr w:rsidR="00593829" w:rsidRPr="00CF1EFA" w:rsidTr="00593829">
        <w:tc>
          <w:tcPr>
            <w:tcW w:w="3936" w:type="dxa"/>
          </w:tcPr>
          <w:p w:rsidR="00593829" w:rsidRDefault="00593829" w:rsidP="00593829">
            <w:pPr>
              <w:rPr>
                <w:color w:val="000000" w:themeColor="text1"/>
              </w:rPr>
            </w:pPr>
          </w:p>
          <w:p w:rsidR="00593829" w:rsidRPr="00FD614F" w:rsidRDefault="00593829" w:rsidP="00593829">
            <w:pPr>
              <w:rPr>
                <w:color w:val="000000" w:themeColor="text1"/>
              </w:rPr>
            </w:pPr>
            <w:r>
              <w:rPr>
                <w:color w:val="000000" w:themeColor="text1"/>
              </w:rPr>
              <w:t>BRONACH MCMONAGLE</w:t>
            </w:r>
          </w:p>
        </w:tc>
        <w:tc>
          <w:tcPr>
            <w:tcW w:w="5528" w:type="dxa"/>
          </w:tcPr>
          <w:p w:rsidR="00593829" w:rsidRDefault="00593829" w:rsidP="00593829">
            <w:pPr>
              <w:rPr>
                <w:caps/>
                <w:noProof/>
                <w:lang w:eastAsia="en-US"/>
              </w:rPr>
            </w:pPr>
          </w:p>
          <w:p w:rsidR="00593829" w:rsidRPr="00FD614F" w:rsidRDefault="00593829" w:rsidP="00593829">
            <w:pPr>
              <w:rPr>
                <w:caps/>
                <w:noProof/>
                <w:lang w:eastAsia="en-US"/>
              </w:rPr>
            </w:pPr>
            <w:r>
              <w:rPr>
                <w:caps/>
                <w:noProof/>
                <w:lang w:eastAsia="en-US"/>
              </w:rPr>
              <w:t>DOVE HOUSE COMMUNITY TRUST</w:t>
            </w:r>
          </w:p>
        </w:tc>
      </w:tr>
      <w:tr w:rsidR="00593829" w:rsidRPr="00CF1EFA" w:rsidTr="00593829">
        <w:tc>
          <w:tcPr>
            <w:tcW w:w="3936" w:type="dxa"/>
          </w:tcPr>
          <w:p w:rsidR="00593829" w:rsidRDefault="00593829" w:rsidP="00593829">
            <w:pPr>
              <w:rPr>
                <w:color w:val="000000" w:themeColor="text1"/>
              </w:rPr>
            </w:pPr>
          </w:p>
          <w:p w:rsidR="00593829" w:rsidRPr="00FD614F" w:rsidRDefault="00593829" w:rsidP="00593829">
            <w:pPr>
              <w:rPr>
                <w:color w:val="000000" w:themeColor="text1"/>
              </w:rPr>
            </w:pPr>
            <w:r w:rsidRPr="00FD614F">
              <w:rPr>
                <w:color w:val="000000" w:themeColor="text1"/>
              </w:rPr>
              <w:t>L</w:t>
            </w:r>
            <w:r>
              <w:rPr>
                <w:color w:val="000000" w:themeColor="text1"/>
              </w:rPr>
              <w:t xml:space="preserve">EONA </w:t>
            </w:r>
            <w:r w:rsidRPr="00FD614F">
              <w:rPr>
                <w:color w:val="000000" w:themeColor="text1"/>
              </w:rPr>
              <w:t>M</w:t>
            </w:r>
            <w:r>
              <w:rPr>
                <w:color w:val="000000" w:themeColor="text1"/>
              </w:rPr>
              <w:t>C</w:t>
            </w:r>
            <w:r w:rsidRPr="00FD614F">
              <w:rPr>
                <w:color w:val="000000" w:themeColor="text1"/>
              </w:rPr>
              <w:t>M</w:t>
            </w:r>
            <w:r>
              <w:rPr>
                <w:color w:val="000000" w:themeColor="text1"/>
              </w:rPr>
              <w:t>ENAMIN</w:t>
            </w:r>
          </w:p>
        </w:tc>
        <w:tc>
          <w:tcPr>
            <w:tcW w:w="5528" w:type="dxa"/>
          </w:tcPr>
          <w:p w:rsidR="00593829" w:rsidRDefault="00593829" w:rsidP="00593829">
            <w:pPr>
              <w:rPr>
                <w:caps/>
                <w:noProof/>
                <w:lang w:eastAsia="en-US"/>
              </w:rPr>
            </w:pPr>
          </w:p>
          <w:p w:rsidR="00593829" w:rsidRPr="00FD614F" w:rsidRDefault="00593829" w:rsidP="00593829">
            <w:pPr>
              <w:rPr>
                <w:caps/>
                <w:noProof/>
                <w:lang w:eastAsia="en-US"/>
              </w:rPr>
            </w:pPr>
            <w:r>
              <w:rPr>
                <w:caps/>
                <w:noProof/>
                <w:lang w:eastAsia="en-US"/>
              </w:rPr>
              <w:t>divert</w:t>
            </w:r>
          </w:p>
        </w:tc>
      </w:tr>
      <w:tr w:rsidR="00593829" w:rsidRPr="00CF1EFA" w:rsidTr="00593829">
        <w:tc>
          <w:tcPr>
            <w:tcW w:w="3936" w:type="dxa"/>
          </w:tcPr>
          <w:p w:rsidR="00593829" w:rsidRDefault="00593829" w:rsidP="00593829">
            <w:pPr>
              <w:rPr>
                <w:color w:val="000000" w:themeColor="text1"/>
              </w:rPr>
            </w:pPr>
          </w:p>
          <w:p w:rsidR="00593829" w:rsidRPr="00FD614F" w:rsidRDefault="00593829" w:rsidP="00593829">
            <w:pPr>
              <w:rPr>
                <w:color w:val="000000" w:themeColor="text1"/>
              </w:rPr>
            </w:pPr>
            <w:r>
              <w:rPr>
                <w:color w:val="000000" w:themeColor="text1"/>
              </w:rPr>
              <w:t>JEANETTE WARKE</w:t>
            </w:r>
          </w:p>
        </w:tc>
        <w:tc>
          <w:tcPr>
            <w:tcW w:w="5528" w:type="dxa"/>
          </w:tcPr>
          <w:p w:rsidR="00593829" w:rsidRDefault="00593829" w:rsidP="00593829">
            <w:pPr>
              <w:rPr>
                <w:caps/>
                <w:noProof/>
                <w:lang w:eastAsia="en-US"/>
              </w:rPr>
            </w:pPr>
          </w:p>
          <w:p w:rsidR="00593829" w:rsidRPr="00FD614F" w:rsidRDefault="00593829" w:rsidP="00593829">
            <w:pPr>
              <w:rPr>
                <w:caps/>
                <w:noProof/>
                <w:lang w:eastAsia="en-US"/>
              </w:rPr>
            </w:pPr>
            <w:r>
              <w:rPr>
                <w:caps/>
                <w:noProof/>
                <w:lang w:eastAsia="en-US"/>
              </w:rPr>
              <w:t>cathEDRAL YOUTH CLUB</w:t>
            </w:r>
          </w:p>
        </w:tc>
      </w:tr>
      <w:tr w:rsidR="00593829" w:rsidRPr="00CF1EFA" w:rsidTr="00593829">
        <w:tc>
          <w:tcPr>
            <w:tcW w:w="3936" w:type="dxa"/>
          </w:tcPr>
          <w:p w:rsidR="00593829" w:rsidRDefault="00593829" w:rsidP="00593829">
            <w:pPr>
              <w:rPr>
                <w:color w:val="000000" w:themeColor="text1"/>
              </w:rPr>
            </w:pPr>
          </w:p>
          <w:p w:rsidR="00593829" w:rsidRPr="00FD614F" w:rsidRDefault="00593829" w:rsidP="00593829">
            <w:pPr>
              <w:rPr>
                <w:color w:val="000000" w:themeColor="text1"/>
              </w:rPr>
            </w:pPr>
            <w:r w:rsidRPr="00FD614F">
              <w:rPr>
                <w:color w:val="000000" w:themeColor="text1"/>
              </w:rPr>
              <w:t>D</w:t>
            </w:r>
            <w:r>
              <w:rPr>
                <w:color w:val="000000" w:themeColor="text1"/>
              </w:rPr>
              <w:t>EIDRE MCDAID</w:t>
            </w:r>
            <w:r w:rsidRPr="00FD614F">
              <w:rPr>
                <w:color w:val="000000" w:themeColor="text1"/>
              </w:rPr>
              <w:t xml:space="preserve"> </w:t>
            </w:r>
          </w:p>
        </w:tc>
        <w:tc>
          <w:tcPr>
            <w:tcW w:w="5528" w:type="dxa"/>
          </w:tcPr>
          <w:p w:rsidR="00593829" w:rsidRDefault="00593829" w:rsidP="00593829">
            <w:pPr>
              <w:rPr>
                <w:caps/>
                <w:noProof/>
                <w:lang w:eastAsia="en-US"/>
              </w:rPr>
            </w:pPr>
          </w:p>
          <w:p w:rsidR="00593829" w:rsidRPr="00FD614F" w:rsidRDefault="00593829" w:rsidP="00593829">
            <w:pPr>
              <w:rPr>
                <w:caps/>
                <w:noProof/>
                <w:lang w:eastAsia="en-US"/>
              </w:rPr>
            </w:pPr>
            <w:r>
              <w:rPr>
                <w:caps/>
                <w:noProof/>
                <w:lang w:eastAsia="en-US"/>
              </w:rPr>
              <w:t>surestart</w:t>
            </w:r>
          </w:p>
        </w:tc>
      </w:tr>
      <w:tr w:rsidR="00593829" w:rsidRPr="00CF1EFA" w:rsidTr="00593829">
        <w:tc>
          <w:tcPr>
            <w:tcW w:w="3936" w:type="dxa"/>
          </w:tcPr>
          <w:p w:rsidR="00593829" w:rsidRDefault="00593829" w:rsidP="00593829">
            <w:pPr>
              <w:rPr>
                <w:color w:val="000000" w:themeColor="text1"/>
              </w:rPr>
            </w:pPr>
          </w:p>
          <w:p w:rsidR="00593829" w:rsidRPr="00FD614F" w:rsidRDefault="00593829" w:rsidP="00593829">
            <w:pPr>
              <w:rPr>
                <w:color w:val="000000" w:themeColor="text1"/>
              </w:rPr>
            </w:pPr>
            <w:r w:rsidRPr="00FD614F">
              <w:rPr>
                <w:color w:val="000000" w:themeColor="text1"/>
              </w:rPr>
              <w:t>S</w:t>
            </w:r>
            <w:r>
              <w:rPr>
                <w:color w:val="000000" w:themeColor="text1"/>
              </w:rPr>
              <w:t>EAN MCMONAGLE</w:t>
            </w:r>
            <w:r w:rsidRPr="00FD614F">
              <w:rPr>
                <w:color w:val="000000" w:themeColor="text1"/>
              </w:rPr>
              <w:t xml:space="preserve"> </w:t>
            </w:r>
          </w:p>
        </w:tc>
        <w:tc>
          <w:tcPr>
            <w:tcW w:w="5528" w:type="dxa"/>
          </w:tcPr>
          <w:p w:rsidR="00593829" w:rsidRPr="00FD614F" w:rsidRDefault="00593829" w:rsidP="00593829">
            <w:pPr>
              <w:rPr>
                <w:caps/>
                <w:noProof/>
                <w:color w:val="000000" w:themeColor="text1"/>
                <w:lang w:eastAsia="en-US"/>
              </w:rPr>
            </w:pPr>
            <w:r>
              <w:rPr>
                <w:caps/>
                <w:noProof/>
                <w:color w:val="000000" w:themeColor="text1"/>
                <w:lang w:eastAsia="en-US"/>
              </w:rPr>
              <w:t>bbi – tRIAX  nEIGHBOURHOOD mANAGEMENT TEAM</w:t>
            </w:r>
          </w:p>
        </w:tc>
      </w:tr>
      <w:tr w:rsidR="00593829" w:rsidRPr="00DD6EBD" w:rsidTr="00593829">
        <w:tc>
          <w:tcPr>
            <w:tcW w:w="3936" w:type="dxa"/>
          </w:tcPr>
          <w:p w:rsidR="00593829" w:rsidRDefault="00593829" w:rsidP="00593829">
            <w:pPr>
              <w:rPr>
                <w:color w:val="000000" w:themeColor="text1"/>
              </w:rPr>
            </w:pPr>
          </w:p>
          <w:p w:rsidR="00593829" w:rsidRPr="00FD614F" w:rsidRDefault="00593829" w:rsidP="00593829">
            <w:pPr>
              <w:rPr>
                <w:color w:val="000000" w:themeColor="text1"/>
              </w:rPr>
            </w:pPr>
            <w:r>
              <w:rPr>
                <w:color w:val="000000" w:themeColor="text1"/>
              </w:rPr>
              <w:t>TOMMY MCCALLION</w:t>
            </w:r>
          </w:p>
        </w:tc>
        <w:tc>
          <w:tcPr>
            <w:tcW w:w="5528" w:type="dxa"/>
          </w:tcPr>
          <w:p w:rsidR="00593829" w:rsidRDefault="00593829" w:rsidP="00593829">
            <w:pPr>
              <w:rPr>
                <w:caps/>
                <w:noProof/>
                <w:color w:val="FF0000"/>
                <w:lang w:eastAsia="en-US"/>
              </w:rPr>
            </w:pPr>
          </w:p>
          <w:p w:rsidR="00593829" w:rsidRPr="00FD614F" w:rsidRDefault="00593829" w:rsidP="00593829">
            <w:pPr>
              <w:rPr>
                <w:caps/>
                <w:noProof/>
                <w:lang w:eastAsia="en-US"/>
              </w:rPr>
            </w:pPr>
            <w:r w:rsidRPr="00FD614F">
              <w:rPr>
                <w:caps/>
                <w:noProof/>
                <w:lang w:eastAsia="en-US"/>
              </w:rPr>
              <w:t>DERRY CITY COUNCIL</w:t>
            </w:r>
          </w:p>
        </w:tc>
      </w:tr>
      <w:tr w:rsidR="00593829" w:rsidRPr="00CF1EFA" w:rsidTr="00593829">
        <w:tc>
          <w:tcPr>
            <w:tcW w:w="3936" w:type="dxa"/>
          </w:tcPr>
          <w:p w:rsidR="00593829" w:rsidRDefault="00593829" w:rsidP="00593829">
            <w:pPr>
              <w:rPr>
                <w:color w:val="000000" w:themeColor="text1"/>
              </w:rPr>
            </w:pPr>
          </w:p>
          <w:p w:rsidR="00593829" w:rsidRPr="00FD614F" w:rsidRDefault="00593829" w:rsidP="00593829">
            <w:pPr>
              <w:rPr>
                <w:color w:val="000000" w:themeColor="text1"/>
              </w:rPr>
            </w:pPr>
            <w:r w:rsidRPr="00FD614F">
              <w:rPr>
                <w:color w:val="000000" w:themeColor="text1"/>
              </w:rPr>
              <w:t>M</w:t>
            </w:r>
            <w:r>
              <w:rPr>
                <w:color w:val="000000" w:themeColor="text1"/>
              </w:rPr>
              <w:t>AURA O NEILL</w:t>
            </w:r>
          </w:p>
        </w:tc>
        <w:tc>
          <w:tcPr>
            <w:tcW w:w="5528" w:type="dxa"/>
          </w:tcPr>
          <w:p w:rsidR="00593829" w:rsidRDefault="00593829" w:rsidP="00593829">
            <w:pPr>
              <w:rPr>
                <w:caps/>
                <w:noProof/>
                <w:color w:val="000000" w:themeColor="text1"/>
                <w:lang w:eastAsia="en-US"/>
              </w:rPr>
            </w:pPr>
          </w:p>
          <w:p w:rsidR="00593829" w:rsidRPr="00FD614F" w:rsidRDefault="00593829" w:rsidP="00593829">
            <w:pPr>
              <w:rPr>
                <w:caps/>
                <w:noProof/>
                <w:color w:val="000000" w:themeColor="text1"/>
                <w:lang w:eastAsia="en-US"/>
              </w:rPr>
            </w:pPr>
            <w:r>
              <w:rPr>
                <w:caps/>
                <w:noProof/>
                <w:color w:val="000000" w:themeColor="text1"/>
                <w:lang w:eastAsia="en-US"/>
              </w:rPr>
              <w:t>WHSCT</w:t>
            </w:r>
          </w:p>
        </w:tc>
      </w:tr>
      <w:tr w:rsidR="00593829" w:rsidRPr="00CF1EFA" w:rsidTr="00593829">
        <w:tc>
          <w:tcPr>
            <w:tcW w:w="3936" w:type="dxa"/>
          </w:tcPr>
          <w:p w:rsidR="00593829" w:rsidRDefault="00593829" w:rsidP="00593829">
            <w:pPr>
              <w:rPr>
                <w:color w:val="000000" w:themeColor="text1"/>
              </w:rPr>
            </w:pPr>
          </w:p>
          <w:p w:rsidR="00593829" w:rsidRPr="00FD614F" w:rsidRDefault="00593829" w:rsidP="00D53735">
            <w:pPr>
              <w:rPr>
                <w:color w:val="000000" w:themeColor="text1"/>
              </w:rPr>
            </w:pPr>
            <w:r>
              <w:rPr>
                <w:color w:val="000000" w:themeColor="text1"/>
              </w:rPr>
              <w:t xml:space="preserve">NICOLA </w:t>
            </w:r>
            <w:r w:rsidR="004741B9">
              <w:rPr>
                <w:color w:val="000000" w:themeColor="text1"/>
              </w:rPr>
              <w:t>B</w:t>
            </w:r>
            <w:r w:rsidR="00D53735">
              <w:rPr>
                <w:color w:val="000000" w:themeColor="text1"/>
              </w:rPr>
              <w:t>ROWNE</w:t>
            </w:r>
          </w:p>
        </w:tc>
        <w:tc>
          <w:tcPr>
            <w:tcW w:w="5528" w:type="dxa"/>
          </w:tcPr>
          <w:p w:rsidR="00593829" w:rsidRDefault="00593829" w:rsidP="00593829">
            <w:pPr>
              <w:rPr>
                <w:caps/>
                <w:noProof/>
                <w:color w:val="000000" w:themeColor="text1"/>
                <w:lang w:eastAsia="en-US"/>
              </w:rPr>
            </w:pPr>
          </w:p>
          <w:p w:rsidR="00593829" w:rsidRPr="00FD614F" w:rsidRDefault="00593829" w:rsidP="00593829">
            <w:pPr>
              <w:rPr>
                <w:caps/>
                <w:noProof/>
                <w:color w:val="000000" w:themeColor="text1"/>
                <w:lang w:eastAsia="en-US"/>
              </w:rPr>
            </w:pPr>
            <w:r>
              <w:rPr>
                <w:caps/>
                <w:noProof/>
                <w:color w:val="000000" w:themeColor="text1"/>
                <w:lang w:eastAsia="en-US"/>
              </w:rPr>
              <w:t>DEPARTMENT FOR SOCIAL DEVELOPMENT</w:t>
            </w:r>
          </w:p>
        </w:tc>
      </w:tr>
      <w:tr w:rsidR="00593829" w:rsidRPr="00DD6EBD" w:rsidTr="00593829">
        <w:tc>
          <w:tcPr>
            <w:tcW w:w="3936" w:type="dxa"/>
          </w:tcPr>
          <w:p w:rsidR="00593829" w:rsidRDefault="00593829" w:rsidP="00593829"/>
          <w:p w:rsidR="00593829" w:rsidRPr="00FD614F" w:rsidRDefault="00593829" w:rsidP="00593829">
            <w:r w:rsidRPr="00FD614F">
              <w:t>L</w:t>
            </w:r>
            <w:r>
              <w:t>OUISE MCINTYRE</w:t>
            </w:r>
          </w:p>
        </w:tc>
        <w:tc>
          <w:tcPr>
            <w:tcW w:w="5528" w:type="dxa"/>
          </w:tcPr>
          <w:p w:rsidR="00593829" w:rsidRDefault="00593829" w:rsidP="00593829">
            <w:pPr>
              <w:rPr>
                <w:caps/>
                <w:noProof/>
                <w:color w:val="FF0000"/>
                <w:lang w:eastAsia="en-US"/>
              </w:rPr>
            </w:pPr>
          </w:p>
          <w:p w:rsidR="00593829" w:rsidRPr="00FD614F" w:rsidRDefault="00593829" w:rsidP="00593829">
            <w:pPr>
              <w:rPr>
                <w:caps/>
                <w:noProof/>
                <w:lang w:eastAsia="en-US"/>
              </w:rPr>
            </w:pPr>
            <w:r w:rsidRPr="00FD614F">
              <w:rPr>
                <w:caps/>
                <w:noProof/>
                <w:lang w:eastAsia="en-US"/>
              </w:rPr>
              <w:t>CREGGAN PRESCHOOL &amp; TRAINING TRUST</w:t>
            </w:r>
          </w:p>
        </w:tc>
      </w:tr>
      <w:tr w:rsidR="00593829" w:rsidRPr="00CF1EFA" w:rsidTr="00593829">
        <w:tc>
          <w:tcPr>
            <w:tcW w:w="3936" w:type="dxa"/>
          </w:tcPr>
          <w:p w:rsidR="00593829" w:rsidRDefault="00593829" w:rsidP="00593829"/>
          <w:p w:rsidR="00593829" w:rsidRPr="00FD614F" w:rsidRDefault="00593829" w:rsidP="00593829">
            <w:r>
              <w:t>COLETTE BROLLY</w:t>
            </w:r>
          </w:p>
        </w:tc>
        <w:tc>
          <w:tcPr>
            <w:tcW w:w="5528" w:type="dxa"/>
          </w:tcPr>
          <w:p w:rsidR="00593829" w:rsidRDefault="00593829" w:rsidP="00593829">
            <w:pPr>
              <w:rPr>
                <w:caps/>
                <w:noProof/>
                <w:color w:val="000000" w:themeColor="text1"/>
                <w:lang w:eastAsia="en-US"/>
              </w:rPr>
            </w:pPr>
          </w:p>
          <w:p w:rsidR="00593829" w:rsidRPr="00FD614F" w:rsidRDefault="00593829" w:rsidP="00593829">
            <w:pPr>
              <w:rPr>
                <w:caps/>
                <w:noProof/>
                <w:color w:val="000000" w:themeColor="text1"/>
                <w:lang w:eastAsia="en-US"/>
              </w:rPr>
            </w:pPr>
            <w:r>
              <w:rPr>
                <w:caps/>
                <w:noProof/>
                <w:color w:val="000000" w:themeColor="text1"/>
                <w:lang w:eastAsia="en-US"/>
              </w:rPr>
              <w:t>PHA</w:t>
            </w:r>
          </w:p>
        </w:tc>
      </w:tr>
      <w:tr w:rsidR="00593829" w:rsidRPr="00CF1EFA" w:rsidTr="00593829">
        <w:tc>
          <w:tcPr>
            <w:tcW w:w="3936" w:type="dxa"/>
          </w:tcPr>
          <w:p w:rsidR="00593829" w:rsidRDefault="00593829" w:rsidP="00593829"/>
          <w:p w:rsidR="00593829" w:rsidRPr="00FD614F" w:rsidRDefault="00593829" w:rsidP="00593829">
            <w:r>
              <w:t>MICHELLE MCLEAN</w:t>
            </w:r>
          </w:p>
        </w:tc>
        <w:tc>
          <w:tcPr>
            <w:tcW w:w="5528" w:type="dxa"/>
          </w:tcPr>
          <w:p w:rsidR="00593829" w:rsidRPr="00FD614F" w:rsidRDefault="00593829" w:rsidP="00593829">
            <w:pPr>
              <w:rPr>
                <w:caps/>
                <w:noProof/>
                <w:color w:val="000000" w:themeColor="text1"/>
                <w:lang w:eastAsia="en-US"/>
              </w:rPr>
            </w:pPr>
            <w:r>
              <w:rPr>
                <w:caps/>
                <w:noProof/>
                <w:color w:val="000000" w:themeColor="text1"/>
                <w:lang w:eastAsia="en-US"/>
              </w:rPr>
              <w:t>THE PINK LADIES BREAST CANCER SUPPORT GROUP</w:t>
            </w:r>
          </w:p>
        </w:tc>
      </w:tr>
    </w:tbl>
    <w:p w:rsidR="00593829" w:rsidRPr="008A6CF9" w:rsidRDefault="00593829" w:rsidP="00593829">
      <w:pPr>
        <w:rPr>
          <w:b/>
        </w:rPr>
      </w:pPr>
    </w:p>
    <w:p w:rsidR="00593829" w:rsidRPr="008A6CF9" w:rsidRDefault="00593829" w:rsidP="00593829">
      <w:pPr>
        <w:rPr>
          <w:b/>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36"/>
        <w:gridCol w:w="5528"/>
      </w:tblGrid>
      <w:tr w:rsidR="00593829" w:rsidTr="00593829">
        <w:tc>
          <w:tcPr>
            <w:tcW w:w="9464" w:type="dxa"/>
            <w:gridSpan w:val="2"/>
            <w:shd w:val="clear" w:color="auto" w:fill="4F81BD" w:themeFill="accent1"/>
          </w:tcPr>
          <w:p w:rsidR="00593829" w:rsidRPr="00CF1EFA" w:rsidRDefault="00593829" w:rsidP="00593829">
            <w:pPr>
              <w:rPr>
                <w:b/>
                <w:sz w:val="32"/>
                <w:szCs w:val="32"/>
              </w:rPr>
            </w:pPr>
            <w:r w:rsidRPr="00CF1EFA">
              <w:rPr>
                <w:b/>
                <w:sz w:val="32"/>
                <w:szCs w:val="32"/>
              </w:rPr>
              <w:t xml:space="preserve">Triax </w:t>
            </w:r>
            <w:r>
              <w:rPr>
                <w:b/>
                <w:sz w:val="32"/>
                <w:szCs w:val="32"/>
              </w:rPr>
              <w:t xml:space="preserve">Environmental </w:t>
            </w:r>
            <w:r w:rsidRPr="00CF1EFA">
              <w:rPr>
                <w:b/>
                <w:sz w:val="32"/>
                <w:szCs w:val="32"/>
              </w:rPr>
              <w:t>Group</w:t>
            </w:r>
          </w:p>
          <w:p w:rsidR="00593829" w:rsidRDefault="00593829" w:rsidP="00593829">
            <w:pPr>
              <w:rPr>
                <w:caps/>
                <w:noProof/>
                <w:color w:val="000000" w:themeColor="text1"/>
                <w:lang w:eastAsia="en-US"/>
              </w:rPr>
            </w:pPr>
          </w:p>
        </w:tc>
      </w:tr>
      <w:tr w:rsidR="00593829" w:rsidTr="005938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393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93829" w:rsidRDefault="00593829" w:rsidP="00593829">
            <w:pPr>
              <w:rPr>
                <w:color w:val="000000"/>
              </w:rPr>
            </w:pPr>
            <w:r>
              <w:rPr>
                <w:color w:val="000000"/>
              </w:rPr>
              <w:t>KAREN HEALY</w:t>
            </w:r>
            <w:r w:rsidRPr="00AF4393">
              <w:rPr>
                <w:color w:val="000000"/>
              </w:rPr>
              <w:t xml:space="preserve"> </w:t>
            </w:r>
            <w:r>
              <w:rPr>
                <w:color w:val="000000"/>
              </w:rPr>
              <w:t>–</w:t>
            </w:r>
            <w:r w:rsidRPr="00AF4393">
              <w:rPr>
                <w:color w:val="000000"/>
              </w:rPr>
              <w:t xml:space="preserve"> </w:t>
            </w:r>
          </w:p>
          <w:p w:rsidR="00593829" w:rsidRPr="00AF4393" w:rsidRDefault="00593829" w:rsidP="00593829">
            <w:pPr>
              <w:rPr>
                <w:i/>
                <w:iCs/>
                <w:color w:val="000000"/>
              </w:rPr>
            </w:pPr>
            <w:r>
              <w:rPr>
                <w:color w:val="000000"/>
              </w:rPr>
              <w:t>CHAIRPERSON</w:t>
            </w:r>
          </w:p>
        </w:tc>
        <w:tc>
          <w:tcPr>
            <w:tcW w:w="552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93829" w:rsidRDefault="00593829" w:rsidP="00593829">
            <w:pPr>
              <w:rPr>
                <w:color w:val="000000"/>
              </w:rPr>
            </w:pPr>
          </w:p>
          <w:p w:rsidR="00593829" w:rsidRPr="00AF4393" w:rsidRDefault="00593829" w:rsidP="00593829">
            <w:pPr>
              <w:rPr>
                <w:color w:val="000000"/>
              </w:rPr>
            </w:pPr>
            <w:r>
              <w:rPr>
                <w:color w:val="000000"/>
              </w:rPr>
              <w:t>CREGGAN COUNTRY PARK</w:t>
            </w:r>
          </w:p>
        </w:tc>
      </w:tr>
      <w:tr w:rsidR="00593829" w:rsidTr="005938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39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3829" w:rsidRDefault="00593829" w:rsidP="00593829">
            <w:pPr>
              <w:rPr>
                <w:color w:val="000000"/>
              </w:rPr>
            </w:pPr>
            <w:r w:rsidRPr="00AF4393">
              <w:rPr>
                <w:color w:val="000000"/>
              </w:rPr>
              <w:t>C</w:t>
            </w:r>
            <w:r>
              <w:rPr>
                <w:color w:val="000000"/>
              </w:rPr>
              <w:t>OLM BARTON</w:t>
            </w:r>
            <w:r w:rsidRPr="00AF4393">
              <w:rPr>
                <w:color w:val="000000"/>
              </w:rPr>
              <w:t xml:space="preserve"> </w:t>
            </w:r>
            <w:r>
              <w:rPr>
                <w:color w:val="000000"/>
              </w:rPr>
              <w:t>–</w:t>
            </w:r>
            <w:r w:rsidRPr="00AF4393">
              <w:rPr>
                <w:color w:val="000000"/>
              </w:rPr>
              <w:t xml:space="preserve"> </w:t>
            </w:r>
          </w:p>
          <w:p w:rsidR="00593829" w:rsidRPr="00AF4393" w:rsidRDefault="00593829" w:rsidP="00593829">
            <w:pPr>
              <w:rPr>
                <w:i/>
                <w:iCs/>
                <w:color w:val="000000"/>
              </w:rPr>
            </w:pPr>
            <w:r>
              <w:rPr>
                <w:color w:val="000000"/>
              </w:rPr>
              <w:t>VICE CHAIRPERSON</w:t>
            </w:r>
          </w:p>
        </w:tc>
        <w:tc>
          <w:tcPr>
            <w:tcW w:w="5528" w:type="dxa"/>
            <w:tcBorders>
              <w:top w:val="nil"/>
              <w:left w:val="nil"/>
              <w:bottom w:val="single" w:sz="8" w:space="0" w:color="auto"/>
              <w:right w:val="single" w:sz="8" w:space="0" w:color="auto"/>
            </w:tcBorders>
            <w:tcMar>
              <w:top w:w="0" w:type="dxa"/>
              <w:left w:w="108" w:type="dxa"/>
              <w:bottom w:w="0" w:type="dxa"/>
              <w:right w:w="108" w:type="dxa"/>
            </w:tcMar>
            <w:hideMark/>
          </w:tcPr>
          <w:p w:rsidR="00593829" w:rsidRPr="00AF4393" w:rsidRDefault="00593829" w:rsidP="00593829">
            <w:pPr>
              <w:rPr>
                <w:color w:val="000000"/>
              </w:rPr>
            </w:pPr>
            <w:r>
              <w:rPr>
                <w:color w:val="000000"/>
              </w:rPr>
              <w:t>BBI – TRIAX NEIGHBOURHOOD MANAGEMNT TEAM</w:t>
            </w:r>
            <w:r w:rsidRPr="00AF4393">
              <w:rPr>
                <w:color w:val="000000"/>
              </w:rPr>
              <w:t xml:space="preserve"> </w:t>
            </w:r>
          </w:p>
        </w:tc>
      </w:tr>
      <w:tr w:rsidR="00593829" w:rsidTr="005938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39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3829" w:rsidRDefault="00593829" w:rsidP="00593829">
            <w:pPr>
              <w:rPr>
                <w:color w:val="000000"/>
              </w:rPr>
            </w:pPr>
          </w:p>
          <w:p w:rsidR="00593829" w:rsidRPr="00AF4393" w:rsidRDefault="00593829" w:rsidP="00593829">
            <w:pPr>
              <w:rPr>
                <w:color w:val="000000"/>
              </w:rPr>
            </w:pPr>
            <w:r>
              <w:rPr>
                <w:color w:val="000000"/>
              </w:rPr>
              <w:t>CAROLINE HARKIN</w:t>
            </w:r>
          </w:p>
        </w:tc>
        <w:tc>
          <w:tcPr>
            <w:tcW w:w="5528" w:type="dxa"/>
            <w:tcBorders>
              <w:top w:val="nil"/>
              <w:left w:val="nil"/>
              <w:bottom w:val="single" w:sz="8" w:space="0" w:color="auto"/>
              <w:right w:val="single" w:sz="8" w:space="0" w:color="auto"/>
            </w:tcBorders>
            <w:tcMar>
              <w:top w:w="0" w:type="dxa"/>
              <w:left w:w="108" w:type="dxa"/>
              <w:bottom w:w="0" w:type="dxa"/>
              <w:right w:w="108" w:type="dxa"/>
            </w:tcMar>
            <w:hideMark/>
          </w:tcPr>
          <w:p w:rsidR="00593829" w:rsidRDefault="00593829" w:rsidP="00593829">
            <w:pPr>
              <w:rPr>
                <w:color w:val="000000"/>
              </w:rPr>
            </w:pPr>
          </w:p>
          <w:p w:rsidR="00593829" w:rsidRPr="00AF4393" w:rsidRDefault="00593829" w:rsidP="00593829">
            <w:pPr>
              <w:rPr>
                <w:color w:val="000000"/>
              </w:rPr>
            </w:pPr>
            <w:r>
              <w:rPr>
                <w:color w:val="000000"/>
              </w:rPr>
              <w:t>VOLUNTEER INVESTMENT PROJECT</w:t>
            </w:r>
          </w:p>
        </w:tc>
      </w:tr>
      <w:tr w:rsidR="00593829" w:rsidTr="005938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39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3829" w:rsidRDefault="00593829" w:rsidP="00593829">
            <w:pPr>
              <w:rPr>
                <w:color w:val="000000"/>
              </w:rPr>
            </w:pPr>
          </w:p>
          <w:p w:rsidR="00593829" w:rsidRPr="00AF4393" w:rsidRDefault="00593829" w:rsidP="00593829">
            <w:pPr>
              <w:rPr>
                <w:color w:val="000000"/>
              </w:rPr>
            </w:pPr>
            <w:r>
              <w:rPr>
                <w:color w:val="000000"/>
              </w:rPr>
              <w:t>MAIREAD PARKE</w:t>
            </w:r>
          </w:p>
        </w:tc>
        <w:tc>
          <w:tcPr>
            <w:tcW w:w="5528" w:type="dxa"/>
            <w:tcBorders>
              <w:top w:val="nil"/>
              <w:left w:val="nil"/>
              <w:bottom w:val="single" w:sz="8" w:space="0" w:color="auto"/>
              <w:right w:val="single" w:sz="8" w:space="0" w:color="auto"/>
            </w:tcBorders>
            <w:tcMar>
              <w:top w:w="0" w:type="dxa"/>
              <w:left w:w="108" w:type="dxa"/>
              <w:bottom w:w="0" w:type="dxa"/>
              <w:right w:w="108" w:type="dxa"/>
            </w:tcMar>
            <w:hideMark/>
          </w:tcPr>
          <w:p w:rsidR="00593829" w:rsidRDefault="00593829" w:rsidP="00593829">
            <w:pPr>
              <w:rPr>
                <w:color w:val="000000"/>
              </w:rPr>
            </w:pPr>
          </w:p>
          <w:p w:rsidR="00593829" w:rsidRPr="00AF4393" w:rsidRDefault="00593829" w:rsidP="00593829">
            <w:pPr>
              <w:rPr>
                <w:color w:val="000000"/>
              </w:rPr>
            </w:pPr>
            <w:r>
              <w:rPr>
                <w:color w:val="000000"/>
              </w:rPr>
              <w:t>VOLUNTEER</w:t>
            </w:r>
          </w:p>
        </w:tc>
      </w:tr>
      <w:tr w:rsidR="00593829" w:rsidTr="005938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39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3829" w:rsidRDefault="00593829" w:rsidP="00593829">
            <w:pPr>
              <w:rPr>
                <w:color w:val="000000"/>
              </w:rPr>
            </w:pPr>
          </w:p>
          <w:p w:rsidR="00593829" w:rsidRPr="00AF4393" w:rsidRDefault="00593829" w:rsidP="00593829">
            <w:pPr>
              <w:rPr>
                <w:color w:val="000000"/>
              </w:rPr>
            </w:pPr>
            <w:r>
              <w:rPr>
                <w:color w:val="000000"/>
              </w:rPr>
              <w:t>MARY MCCARRON</w:t>
            </w:r>
          </w:p>
        </w:tc>
        <w:tc>
          <w:tcPr>
            <w:tcW w:w="5528" w:type="dxa"/>
            <w:tcBorders>
              <w:top w:val="nil"/>
              <w:left w:val="nil"/>
              <w:bottom w:val="single" w:sz="8" w:space="0" w:color="auto"/>
              <w:right w:val="single" w:sz="8" w:space="0" w:color="auto"/>
            </w:tcBorders>
            <w:tcMar>
              <w:top w:w="0" w:type="dxa"/>
              <w:left w:w="108" w:type="dxa"/>
              <w:bottom w:w="0" w:type="dxa"/>
              <w:right w:w="108" w:type="dxa"/>
            </w:tcMar>
            <w:hideMark/>
          </w:tcPr>
          <w:p w:rsidR="00593829" w:rsidRDefault="00593829" w:rsidP="00593829">
            <w:pPr>
              <w:rPr>
                <w:color w:val="000000"/>
              </w:rPr>
            </w:pPr>
          </w:p>
          <w:p w:rsidR="00593829" w:rsidRPr="00AF4393" w:rsidRDefault="00593829" w:rsidP="00593829">
            <w:pPr>
              <w:rPr>
                <w:color w:val="000000"/>
              </w:rPr>
            </w:pPr>
            <w:r>
              <w:rPr>
                <w:color w:val="000000"/>
              </w:rPr>
              <w:t>ST CELCILA’S COLLEGE</w:t>
            </w:r>
          </w:p>
        </w:tc>
      </w:tr>
      <w:tr w:rsidR="00593829" w:rsidTr="005938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39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3829" w:rsidRDefault="00593829" w:rsidP="00593829">
            <w:pPr>
              <w:rPr>
                <w:color w:val="000000"/>
              </w:rPr>
            </w:pPr>
          </w:p>
          <w:p w:rsidR="00593829" w:rsidRPr="00AF4393" w:rsidRDefault="00593829" w:rsidP="00593829">
            <w:pPr>
              <w:rPr>
                <w:color w:val="000000"/>
              </w:rPr>
            </w:pPr>
            <w:r>
              <w:rPr>
                <w:color w:val="000000"/>
              </w:rPr>
              <w:t>LEEANN MONK</w:t>
            </w:r>
          </w:p>
        </w:tc>
        <w:tc>
          <w:tcPr>
            <w:tcW w:w="5528" w:type="dxa"/>
            <w:tcBorders>
              <w:top w:val="nil"/>
              <w:left w:val="nil"/>
              <w:bottom w:val="single" w:sz="8" w:space="0" w:color="auto"/>
              <w:right w:val="single" w:sz="8" w:space="0" w:color="auto"/>
            </w:tcBorders>
            <w:tcMar>
              <w:top w:w="0" w:type="dxa"/>
              <w:left w:w="108" w:type="dxa"/>
              <w:bottom w:w="0" w:type="dxa"/>
              <w:right w:w="108" w:type="dxa"/>
            </w:tcMar>
            <w:hideMark/>
          </w:tcPr>
          <w:p w:rsidR="00593829" w:rsidRDefault="00593829" w:rsidP="00593829">
            <w:pPr>
              <w:rPr>
                <w:color w:val="000000"/>
              </w:rPr>
            </w:pPr>
          </w:p>
          <w:p w:rsidR="00593829" w:rsidRPr="00AF4393" w:rsidRDefault="00593829" w:rsidP="00593829">
            <w:pPr>
              <w:rPr>
                <w:color w:val="000000"/>
              </w:rPr>
            </w:pPr>
            <w:r>
              <w:rPr>
                <w:color w:val="000000"/>
              </w:rPr>
              <w:t>OLD LIBRARY TRUST</w:t>
            </w:r>
          </w:p>
        </w:tc>
      </w:tr>
      <w:tr w:rsidR="00593829" w:rsidTr="005938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39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3829" w:rsidRDefault="00593829" w:rsidP="00593829">
            <w:pPr>
              <w:rPr>
                <w:color w:val="000000"/>
              </w:rPr>
            </w:pPr>
            <w:r>
              <w:rPr>
                <w:color w:val="000000"/>
              </w:rPr>
              <w:t>ELLA HEGARTY /</w:t>
            </w:r>
          </w:p>
          <w:p w:rsidR="00593829" w:rsidRPr="00AF4393" w:rsidRDefault="00593829" w:rsidP="00593829">
            <w:pPr>
              <w:rPr>
                <w:color w:val="000000"/>
              </w:rPr>
            </w:pPr>
            <w:r>
              <w:rPr>
                <w:color w:val="000000"/>
              </w:rPr>
              <w:t xml:space="preserve"> LOUISE MCINTYRE</w:t>
            </w:r>
          </w:p>
        </w:tc>
        <w:tc>
          <w:tcPr>
            <w:tcW w:w="5528" w:type="dxa"/>
            <w:tcBorders>
              <w:top w:val="nil"/>
              <w:left w:val="nil"/>
              <w:bottom w:val="single" w:sz="8" w:space="0" w:color="auto"/>
              <w:right w:val="single" w:sz="8" w:space="0" w:color="auto"/>
            </w:tcBorders>
            <w:tcMar>
              <w:top w:w="0" w:type="dxa"/>
              <w:left w:w="108" w:type="dxa"/>
              <w:bottom w:w="0" w:type="dxa"/>
              <w:right w:w="108" w:type="dxa"/>
            </w:tcMar>
            <w:hideMark/>
          </w:tcPr>
          <w:p w:rsidR="00593829" w:rsidRDefault="00593829" w:rsidP="00593829">
            <w:pPr>
              <w:rPr>
                <w:color w:val="000000"/>
              </w:rPr>
            </w:pPr>
          </w:p>
          <w:p w:rsidR="00593829" w:rsidRPr="00AF4393" w:rsidRDefault="00593829" w:rsidP="00593829">
            <w:pPr>
              <w:rPr>
                <w:color w:val="000000"/>
              </w:rPr>
            </w:pPr>
            <w:r>
              <w:rPr>
                <w:color w:val="000000"/>
              </w:rPr>
              <w:t>CREGGAN PRESCHOOL &amp; TRAINING TRUST</w:t>
            </w:r>
          </w:p>
        </w:tc>
      </w:tr>
      <w:tr w:rsidR="00593829" w:rsidTr="005938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39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3829" w:rsidRDefault="00593829" w:rsidP="00593829">
            <w:pPr>
              <w:rPr>
                <w:color w:val="000000"/>
              </w:rPr>
            </w:pPr>
          </w:p>
          <w:p w:rsidR="00593829" w:rsidRPr="00AF4393" w:rsidRDefault="00593829" w:rsidP="00593829">
            <w:pPr>
              <w:rPr>
                <w:color w:val="000000"/>
              </w:rPr>
            </w:pPr>
            <w:r>
              <w:rPr>
                <w:color w:val="000000"/>
              </w:rPr>
              <w:t>ELIZA</w:t>
            </w:r>
            <w:r w:rsidRPr="00AF4393">
              <w:rPr>
                <w:color w:val="000000"/>
              </w:rPr>
              <w:t xml:space="preserve"> T</w:t>
            </w:r>
            <w:r>
              <w:rPr>
                <w:color w:val="000000"/>
              </w:rPr>
              <w:t>HREFALL</w:t>
            </w:r>
          </w:p>
        </w:tc>
        <w:tc>
          <w:tcPr>
            <w:tcW w:w="5528" w:type="dxa"/>
            <w:tcBorders>
              <w:top w:val="nil"/>
              <w:left w:val="nil"/>
              <w:bottom w:val="single" w:sz="8" w:space="0" w:color="auto"/>
              <w:right w:val="single" w:sz="8" w:space="0" w:color="auto"/>
            </w:tcBorders>
            <w:tcMar>
              <w:top w:w="0" w:type="dxa"/>
              <w:left w:w="108" w:type="dxa"/>
              <w:bottom w:w="0" w:type="dxa"/>
              <w:right w:w="108" w:type="dxa"/>
            </w:tcMar>
            <w:hideMark/>
          </w:tcPr>
          <w:p w:rsidR="00593829" w:rsidRDefault="00593829" w:rsidP="00593829">
            <w:pPr>
              <w:rPr>
                <w:color w:val="000000"/>
              </w:rPr>
            </w:pPr>
          </w:p>
          <w:p w:rsidR="00593829" w:rsidRPr="00AF4393" w:rsidRDefault="00593829" w:rsidP="00593829">
            <w:pPr>
              <w:rPr>
                <w:color w:val="000000"/>
              </w:rPr>
            </w:pPr>
            <w:r>
              <w:rPr>
                <w:color w:val="000000"/>
              </w:rPr>
              <w:t>VOLUNTEER NOW</w:t>
            </w:r>
          </w:p>
        </w:tc>
      </w:tr>
      <w:tr w:rsidR="00593829" w:rsidTr="005938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355"/>
        </w:trPr>
        <w:tc>
          <w:tcPr>
            <w:tcW w:w="39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3829" w:rsidRDefault="00593829" w:rsidP="00593829">
            <w:pPr>
              <w:rPr>
                <w:color w:val="000000"/>
              </w:rPr>
            </w:pPr>
          </w:p>
          <w:p w:rsidR="00593829" w:rsidRPr="00AF4393" w:rsidRDefault="00593829" w:rsidP="00593829">
            <w:pPr>
              <w:rPr>
                <w:color w:val="000000"/>
              </w:rPr>
            </w:pPr>
            <w:r>
              <w:rPr>
                <w:color w:val="000000"/>
              </w:rPr>
              <w:t>STEPHEN MALLET</w:t>
            </w:r>
          </w:p>
        </w:tc>
        <w:tc>
          <w:tcPr>
            <w:tcW w:w="5528" w:type="dxa"/>
            <w:tcBorders>
              <w:top w:val="nil"/>
              <w:left w:val="nil"/>
              <w:bottom w:val="single" w:sz="8" w:space="0" w:color="auto"/>
              <w:right w:val="single" w:sz="8" w:space="0" w:color="auto"/>
            </w:tcBorders>
            <w:tcMar>
              <w:top w:w="0" w:type="dxa"/>
              <w:left w:w="108" w:type="dxa"/>
              <w:bottom w:w="0" w:type="dxa"/>
              <w:right w:w="108" w:type="dxa"/>
            </w:tcMar>
            <w:hideMark/>
          </w:tcPr>
          <w:p w:rsidR="00593829" w:rsidRDefault="00593829" w:rsidP="00593829">
            <w:pPr>
              <w:rPr>
                <w:color w:val="000000"/>
              </w:rPr>
            </w:pPr>
          </w:p>
          <w:p w:rsidR="00593829" w:rsidRPr="00AF4393" w:rsidRDefault="00593829" w:rsidP="00593829">
            <w:pPr>
              <w:rPr>
                <w:color w:val="000000"/>
              </w:rPr>
            </w:pPr>
            <w:r w:rsidRPr="00AF4393">
              <w:rPr>
                <w:color w:val="000000"/>
              </w:rPr>
              <w:t>S</w:t>
            </w:r>
            <w:r>
              <w:rPr>
                <w:color w:val="000000"/>
              </w:rPr>
              <w:t>T MARY’S YOUTH CLUB</w:t>
            </w:r>
          </w:p>
        </w:tc>
      </w:tr>
      <w:tr w:rsidR="00593829" w:rsidTr="005938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39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3829" w:rsidRDefault="00593829" w:rsidP="00593829">
            <w:pPr>
              <w:rPr>
                <w:color w:val="000000"/>
              </w:rPr>
            </w:pPr>
            <w:r>
              <w:rPr>
                <w:color w:val="000000"/>
              </w:rPr>
              <w:t>ALAN WARKE /</w:t>
            </w:r>
          </w:p>
          <w:p w:rsidR="00593829" w:rsidRPr="00AF4393" w:rsidRDefault="00593829" w:rsidP="00593829">
            <w:pPr>
              <w:rPr>
                <w:color w:val="000000"/>
              </w:rPr>
            </w:pPr>
            <w:r>
              <w:rPr>
                <w:color w:val="000000"/>
              </w:rPr>
              <w:t>JEANETTE WARKE</w:t>
            </w:r>
          </w:p>
        </w:tc>
        <w:tc>
          <w:tcPr>
            <w:tcW w:w="5528" w:type="dxa"/>
            <w:tcBorders>
              <w:top w:val="nil"/>
              <w:left w:val="nil"/>
              <w:bottom w:val="single" w:sz="8" w:space="0" w:color="auto"/>
              <w:right w:val="single" w:sz="8" w:space="0" w:color="auto"/>
            </w:tcBorders>
            <w:tcMar>
              <w:top w:w="0" w:type="dxa"/>
              <w:left w:w="108" w:type="dxa"/>
              <w:bottom w:w="0" w:type="dxa"/>
              <w:right w:w="108" w:type="dxa"/>
            </w:tcMar>
            <w:hideMark/>
          </w:tcPr>
          <w:p w:rsidR="00593829" w:rsidRDefault="00593829" w:rsidP="00593829">
            <w:pPr>
              <w:rPr>
                <w:color w:val="000000"/>
              </w:rPr>
            </w:pPr>
          </w:p>
          <w:p w:rsidR="00593829" w:rsidRPr="00AF4393" w:rsidRDefault="00593829" w:rsidP="00593829">
            <w:pPr>
              <w:rPr>
                <w:color w:val="000000"/>
              </w:rPr>
            </w:pPr>
            <w:r>
              <w:rPr>
                <w:color w:val="000000"/>
              </w:rPr>
              <w:t>CATHEDRAL YOUTH CLUB</w:t>
            </w:r>
          </w:p>
        </w:tc>
      </w:tr>
      <w:tr w:rsidR="00593829" w:rsidTr="005938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39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3829" w:rsidRDefault="00593829" w:rsidP="00593829">
            <w:pPr>
              <w:rPr>
                <w:color w:val="000000"/>
              </w:rPr>
            </w:pPr>
          </w:p>
          <w:p w:rsidR="00593829" w:rsidRPr="00AF4393" w:rsidRDefault="00593829" w:rsidP="00593829">
            <w:pPr>
              <w:rPr>
                <w:color w:val="000000"/>
              </w:rPr>
            </w:pPr>
            <w:r>
              <w:rPr>
                <w:color w:val="000000"/>
              </w:rPr>
              <w:t>COLIN GRAHAM</w:t>
            </w:r>
          </w:p>
        </w:tc>
        <w:tc>
          <w:tcPr>
            <w:tcW w:w="5528" w:type="dxa"/>
            <w:tcBorders>
              <w:top w:val="nil"/>
              <w:left w:val="nil"/>
              <w:bottom w:val="single" w:sz="8" w:space="0" w:color="auto"/>
              <w:right w:val="single" w:sz="8" w:space="0" w:color="auto"/>
            </w:tcBorders>
            <w:tcMar>
              <w:top w:w="0" w:type="dxa"/>
              <w:left w:w="108" w:type="dxa"/>
              <w:bottom w:w="0" w:type="dxa"/>
              <w:right w:w="108" w:type="dxa"/>
            </w:tcMar>
            <w:hideMark/>
          </w:tcPr>
          <w:p w:rsidR="00593829" w:rsidRDefault="00593829" w:rsidP="00593829">
            <w:pPr>
              <w:rPr>
                <w:color w:val="000000"/>
              </w:rPr>
            </w:pPr>
          </w:p>
          <w:p w:rsidR="00593829" w:rsidRPr="00AF4393" w:rsidRDefault="00593829" w:rsidP="00593829">
            <w:pPr>
              <w:rPr>
                <w:color w:val="000000"/>
              </w:rPr>
            </w:pPr>
            <w:r>
              <w:rPr>
                <w:color w:val="000000"/>
              </w:rPr>
              <w:t>RSPB</w:t>
            </w:r>
          </w:p>
        </w:tc>
      </w:tr>
      <w:tr w:rsidR="00593829" w:rsidTr="005938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39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3829" w:rsidRDefault="00593829" w:rsidP="00593829">
            <w:pPr>
              <w:rPr>
                <w:color w:val="000000"/>
              </w:rPr>
            </w:pPr>
          </w:p>
          <w:p w:rsidR="00593829" w:rsidRPr="00AF4393" w:rsidRDefault="00593829" w:rsidP="00593829">
            <w:pPr>
              <w:rPr>
                <w:color w:val="000000"/>
              </w:rPr>
            </w:pPr>
            <w:r>
              <w:rPr>
                <w:color w:val="000000"/>
              </w:rPr>
              <w:t>SEAMAS WARD</w:t>
            </w:r>
          </w:p>
        </w:tc>
        <w:tc>
          <w:tcPr>
            <w:tcW w:w="5528" w:type="dxa"/>
            <w:tcBorders>
              <w:top w:val="nil"/>
              <w:left w:val="nil"/>
              <w:bottom w:val="single" w:sz="8" w:space="0" w:color="auto"/>
              <w:right w:val="single" w:sz="8" w:space="0" w:color="auto"/>
            </w:tcBorders>
            <w:tcMar>
              <w:top w:w="0" w:type="dxa"/>
              <w:left w:w="108" w:type="dxa"/>
              <w:bottom w:w="0" w:type="dxa"/>
              <w:right w:w="108" w:type="dxa"/>
            </w:tcMar>
            <w:hideMark/>
          </w:tcPr>
          <w:p w:rsidR="00593829" w:rsidRDefault="00593829" w:rsidP="00593829">
            <w:pPr>
              <w:rPr>
                <w:color w:val="000000"/>
              </w:rPr>
            </w:pPr>
          </w:p>
          <w:p w:rsidR="00593829" w:rsidRPr="00AF4393" w:rsidRDefault="00593829" w:rsidP="00593829">
            <w:pPr>
              <w:rPr>
                <w:color w:val="000000"/>
              </w:rPr>
            </w:pPr>
            <w:r>
              <w:rPr>
                <w:color w:val="000000"/>
              </w:rPr>
              <w:t>BOGSIDE &amp; BRANDYWELL HEALTH FORUM</w:t>
            </w:r>
          </w:p>
        </w:tc>
      </w:tr>
      <w:tr w:rsidR="00593829" w:rsidTr="005938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39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3829" w:rsidRDefault="00593829" w:rsidP="00593829">
            <w:pPr>
              <w:rPr>
                <w:color w:val="000000"/>
              </w:rPr>
            </w:pPr>
          </w:p>
          <w:p w:rsidR="00593829" w:rsidRPr="00AF4393" w:rsidRDefault="00593829" w:rsidP="00593829">
            <w:pPr>
              <w:rPr>
                <w:color w:val="000000"/>
              </w:rPr>
            </w:pPr>
            <w:r>
              <w:rPr>
                <w:color w:val="000000"/>
              </w:rPr>
              <w:t>KAREN KIRKEGAARD</w:t>
            </w:r>
          </w:p>
        </w:tc>
        <w:tc>
          <w:tcPr>
            <w:tcW w:w="5528" w:type="dxa"/>
            <w:tcBorders>
              <w:top w:val="nil"/>
              <w:left w:val="nil"/>
              <w:bottom w:val="single" w:sz="8" w:space="0" w:color="auto"/>
              <w:right w:val="single" w:sz="8" w:space="0" w:color="auto"/>
            </w:tcBorders>
            <w:tcMar>
              <w:top w:w="0" w:type="dxa"/>
              <w:left w:w="108" w:type="dxa"/>
              <w:bottom w:w="0" w:type="dxa"/>
              <w:right w:w="108" w:type="dxa"/>
            </w:tcMar>
            <w:hideMark/>
          </w:tcPr>
          <w:p w:rsidR="00593829" w:rsidRDefault="00593829" w:rsidP="00593829">
            <w:pPr>
              <w:rPr>
                <w:color w:val="000000"/>
              </w:rPr>
            </w:pPr>
          </w:p>
          <w:p w:rsidR="00593829" w:rsidRPr="00AF4393" w:rsidRDefault="00593829" w:rsidP="00593829">
            <w:pPr>
              <w:rPr>
                <w:color w:val="000000"/>
              </w:rPr>
            </w:pPr>
            <w:r>
              <w:rPr>
                <w:color w:val="000000"/>
              </w:rPr>
              <w:t>GROUNDWORK NI</w:t>
            </w:r>
          </w:p>
        </w:tc>
      </w:tr>
      <w:tr w:rsidR="00593829" w:rsidTr="005938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39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3829" w:rsidRDefault="00593829" w:rsidP="00593829">
            <w:pPr>
              <w:rPr>
                <w:color w:val="000000"/>
              </w:rPr>
            </w:pPr>
          </w:p>
          <w:p w:rsidR="00593829" w:rsidRPr="00AF4393" w:rsidRDefault="00593829" w:rsidP="00593829">
            <w:pPr>
              <w:rPr>
                <w:color w:val="000000"/>
              </w:rPr>
            </w:pPr>
            <w:r>
              <w:rPr>
                <w:color w:val="000000"/>
              </w:rPr>
              <w:t>DECLAN MCLAUGHLIN</w:t>
            </w:r>
          </w:p>
        </w:tc>
        <w:tc>
          <w:tcPr>
            <w:tcW w:w="5528" w:type="dxa"/>
            <w:tcBorders>
              <w:top w:val="nil"/>
              <w:left w:val="nil"/>
              <w:bottom w:val="single" w:sz="8" w:space="0" w:color="auto"/>
              <w:right w:val="single" w:sz="8" w:space="0" w:color="auto"/>
            </w:tcBorders>
            <w:tcMar>
              <w:top w:w="0" w:type="dxa"/>
              <w:left w:w="108" w:type="dxa"/>
              <w:bottom w:w="0" w:type="dxa"/>
              <w:right w:w="108" w:type="dxa"/>
            </w:tcMar>
            <w:hideMark/>
          </w:tcPr>
          <w:p w:rsidR="00593829" w:rsidRDefault="00593829" w:rsidP="00593829">
            <w:pPr>
              <w:rPr>
                <w:color w:val="000000"/>
              </w:rPr>
            </w:pPr>
          </w:p>
          <w:p w:rsidR="00593829" w:rsidRPr="00AF4393" w:rsidRDefault="00593829" w:rsidP="00593829">
            <w:pPr>
              <w:rPr>
                <w:color w:val="000000"/>
              </w:rPr>
            </w:pPr>
            <w:r>
              <w:rPr>
                <w:color w:val="000000"/>
              </w:rPr>
              <w:t>GASYARD CENTRE</w:t>
            </w:r>
          </w:p>
        </w:tc>
      </w:tr>
      <w:tr w:rsidR="00593829" w:rsidTr="005938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39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3829" w:rsidRDefault="00593829" w:rsidP="00593829">
            <w:pPr>
              <w:rPr>
                <w:color w:val="000000"/>
              </w:rPr>
            </w:pPr>
          </w:p>
          <w:p w:rsidR="00593829" w:rsidRPr="00AF4393" w:rsidRDefault="00593829" w:rsidP="00593829">
            <w:pPr>
              <w:rPr>
                <w:color w:val="000000"/>
              </w:rPr>
            </w:pPr>
            <w:r>
              <w:rPr>
                <w:color w:val="000000"/>
              </w:rPr>
              <w:t>TBC</w:t>
            </w:r>
          </w:p>
        </w:tc>
        <w:tc>
          <w:tcPr>
            <w:tcW w:w="5528" w:type="dxa"/>
            <w:tcBorders>
              <w:top w:val="nil"/>
              <w:left w:val="nil"/>
              <w:bottom w:val="single" w:sz="8" w:space="0" w:color="auto"/>
              <w:right w:val="single" w:sz="8" w:space="0" w:color="auto"/>
            </w:tcBorders>
            <w:tcMar>
              <w:top w:w="0" w:type="dxa"/>
              <w:left w:w="108" w:type="dxa"/>
              <w:bottom w:w="0" w:type="dxa"/>
              <w:right w:w="108" w:type="dxa"/>
            </w:tcMar>
            <w:hideMark/>
          </w:tcPr>
          <w:p w:rsidR="00593829" w:rsidRDefault="00593829" w:rsidP="00593829">
            <w:pPr>
              <w:rPr>
                <w:color w:val="000000"/>
              </w:rPr>
            </w:pPr>
          </w:p>
          <w:p w:rsidR="00593829" w:rsidRPr="00AF4393" w:rsidRDefault="00593829" w:rsidP="00593829">
            <w:pPr>
              <w:rPr>
                <w:color w:val="000000"/>
              </w:rPr>
            </w:pPr>
            <w:r>
              <w:rPr>
                <w:color w:val="000000"/>
              </w:rPr>
              <w:t>AILEACH YOUTH CLUB</w:t>
            </w:r>
          </w:p>
        </w:tc>
      </w:tr>
      <w:tr w:rsidR="00593829" w:rsidTr="005938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39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3829" w:rsidRDefault="00593829" w:rsidP="00593829">
            <w:pPr>
              <w:rPr>
                <w:color w:val="000000"/>
              </w:rPr>
            </w:pPr>
          </w:p>
          <w:p w:rsidR="00593829" w:rsidRPr="00AF4393" w:rsidRDefault="00593829" w:rsidP="00593829">
            <w:pPr>
              <w:rPr>
                <w:color w:val="000000"/>
              </w:rPr>
            </w:pPr>
            <w:r w:rsidRPr="00AF4393">
              <w:rPr>
                <w:color w:val="000000"/>
              </w:rPr>
              <w:t>TBC</w:t>
            </w:r>
          </w:p>
        </w:tc>
        <w:tc>
          <w:tcPr>
            <w:tcW w:w="5528" w:type="dxa"/>
            <w:tcBorders>
              <w:top w:val="nil"/>
              <w:left w:val="nil"/>
              <w:bottom w:val="single" w:sz="8" w:space="0" w:color="auto"/>
              <w:right w:val="single" w:sz="8" w:space="0" w:color="auto"/>
            </w:tcBorders>
            <w:tcMar>
              <w:top w:w="0" w:type="dxa"/>
              <w:left w:w="108" w:type="dxa"/>
              <w:bottom w:w="0" w:type="dxa"/>
              <w:right w:w="108" w:type="dxa"/>
            </w:tcMar>
            <w:hideMark/>
          </w:tcPr>
          <w:p w:rsidR="00593829" w:rsidRDefault="00593829" w:rsidP="00593829">
            <w:pPr>
              <w:rPr>
                <w:color w:val="000000"/>
              </w:rPr>
            </w:pPr>
          </w:p>
          <w:p w:rsidR="00593829" w:rsidRPr="00AF4393" w:rsidRDefault="00593829" w:rsidP="00593829">
            <w:pPr>
              <w:rPr>
                <w:color w:val="000000"/>
              </w:rPr>
            </w:pPr>
            <w:r>
              <w:rPr>
                <w:color w:val="000000"/>
              </w:rPr>
              <w:t>PILOTS ROW</w:t>
            </w:r>
          </w:p>
        </w:tc>
      </w:tr>
      <w:tr w:rsidR="00593829" w:rsidTr="005938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39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3829" w:rsidRDefault="00593829" w:rsidP="00593829">
            <w:pPr>
              <w:rPr>
                <w:color w:val="000000"/>
              </w:rPr>
            </w:pPr>
          </w:p>
          <w:p w:rsidR="00593829" w:rsidRPr="00AF4393" w:rsidRDefault="00593829" w:rsidP="00593829">
            <w:pPr>
              <w:rPr>
                <w:color w:val="000000"/>
              </w:rPr>
            </w:pPr>
            <w:r w:rsidRPr="00AF4393">
              <w:rPr>
                <w:color w:val="000000"/>
              </w:rPr>
              <w:t>TBC</w:t>
            </w:r>
          </w:p>
        </w:tc>
        <w:tc>
          <w:tcPr>
            <w:tcW w:w="5528" w:type="dxa"/>
            <w:tcBorders>
              <w:top w:val="nil"/>
              <w:left w:val="nil"/>
              <w:bottom w:val="single" w:sz="8" w:space="0" w:color="auto"/>
              <w:right w:val="single" w:sz="8" w:space="0" w:color="auto"/>
            </w:tcBorders>
            <w:tcMar>
              <w:top w:w="0" w:type="dxa"/>
              <w:left w:w="108" w:type="dxa"/>
              <w:bottom w:w="0" w:type="dxa"/>
              <w:right w:w="108" w:type="dxa"/>
            </w:tcMar>
            <w:hideMark/>
          </w:tcPr>
          <w:p w:rsidR="00593829" w:rsidRDefault="00593829" w:rsidP="00593829">
            <w:pPr>
              <w:rPr>
                <w:color w:val="000000"/>
              </w:rPr>
            </w:pPr>
          </w:p>
          <w:p w:rsidR="00593829" w:rsidRPr="00AF4393" w:rsidRDefault="00593829" w:rsidP="00593829">
            <w:pPr>
              <w:rPr>
                <w:color w:val="000000"/>
              </w:rPr>
            </w:pPr>
            <w:r>
              <w:rPr>
                <w:color w:val="000000"/>
              </w:rPr>
              <w:t>DOVE HOUSE COMMUNITY TRUST</w:t>
            </w:r>
          </w:p>
        </w:tc>
      </w:tr>
      <w:tr w:rsidR="00593829" w:rsidTr="005938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39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3829" w:rsidRDefault="00593829" w:rsidP="00593829">
            <w:pPr>
              <w:rPr>
                <w:color w:val="000000"/>
              </w:rPr>
            </w:pPr>
          </w:p>
          <w:p w:rsidR="00593829" w:rsidRPr="00AF4393" w:rsidRDefault="00593829" w:rsidP="00593829">
            <w:pPr>
              <w:rPr>
                <w:color w:val="000000"/>
              </w:rPr>
            </w:pPr>
            <w:r>
              <w:rPr>
                <w:color w:val="000000"/>
              </w:rPr>
              <w:t>ROISIN RICE</w:t>
            </w:r>
          </w:p>
        </w:tc>
        <w:tc>
          <w:tcPr>
            <w:tcW w:w="5528" w:type="dxa"/>
            <w:tcBorders>
              <w:top w:val="nil"/>
              <w:left w:val="nil"/>
              <w:bottom w:val="single" w:sz="8" w:space="0" w:color="auto"/>
              <w:right w:val="single" w:sz="8" w:space="0" w:color="auto"/>
            </w:tcBorders>
            <w:tcMar>
              <w:top w:w="0" w:type="dxa"/>
              <w:left w:w="108" w:type="dxa"/>
              <w:bottom w:w="0" w:type="dxa"/>
              <w:right w:w="108" w:type="dxa"/>
            </w:tcMar>
            <w:hideMark/>
          </w:tcPr>
          <w:p w:rsidR="00593829" w:rsidRDefault="00593829" w:rsidP="00593829">
            <w:pPr>
              <w:rPr>
                <w:color w:val="000000"/>
              </w:rPr>
            </w:pPr>
          </w:p>
          <w:p w:rsidR="00593829" w:rsidRPr="00AF4393" w:rsidRDefault="00593829" w:rsidP="00593829">
            <w:pPr>
              <w:rPr>
                <w:color w:val="000000"/>
              </w:rPr>
            </w:pPr>
            <w:r>
              <w:rPr>
                <w:color w:val="000000"/>
              </w:rPr>
              <w:t>ST PETERS HIGH SCHOOL</w:t>
            </w:r>
          </w:p>
        </w:tc>
      </w:tr>
      <w:tr w:rsidR="00593829" w:rsidTr="005938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39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3829" w:rsidRDefault="00593829" w:rsidP="00593829">
            <w:pPr>
              <w:rPr>
                <w:color w:val="000000"/>
              </w:rPr>
            </w:pPr>
          </w:p>
          <w:p w:rsidR="00593829" w:rsidRPr="00AF4393" w:rsidRDefault="00593829" w:rsidP="00593829">
            <w:pPr>
              <w:rPr>
                <w:color w:val="000000"/>
              </w:rPr>
            </w:pPr>
            <w:r>
              <w:rPr>
                <w:color w:val="000000"/>
              </w:rPr>
              <w:t>ROISIN MCGROGAN</w:t>
            </w:r>
          </w:p>
        </w:tc>
        <w:tc>
          <w:tcPr>
            <w:tcW w:w="5528" w:type="dxa"/>
            <w:tcBorders>
              <w:top w:val="nil"/>
              <w:left w:val="nil"/>
              <w:bottom w:val="single" w:sz="8" w:space="0" w:color="auto"/>
              <w:right w:val="single" w:sz="8" w:space="0" w:color="auto"/>
            </w:tcBorders>
            <w:tcMar>
              <w:top w:w="0" w:type="dxa"/>
              <w:left w:w="108" w:type="dxa"/>
              <w:bottom w:w="0" w:type="dxa"/>
              <w:right w:w="108" w:type="dxa"/>
            </w:tcMar>
            <w:hideMark/>
          </w:tcPr>
          <w:p w:rsidR="00593829" w:rsidRDefault="00593829" w:rsidP="00593829">
            <w:pPr>
              <w:rPr>
                <w:color w:val="000000"/>
              </w:rPr>
            </w:pPr>
          </w:p>
          <w:p w:rsidR="00593829" w:rsidRPr="00AF4393" w:rsidRDefault="00593829" w:rsidP="00593829">
            <w:pPr>
              <w:rPr>
                <w:color w:val="000000"/>
              </w:rPr>
            </w:pPr>
            <w:r>
              <w:rPr>
                <w:color w:val="000000"/>
              </w:rPr>
              <w:t>ST JOSEPHS BOYS SCHOOL</w:t>
            </w:r>
          </w:p>
        </w:tc>
      </w:tr>
      <w:tr w:rsidR="00593829" w:rsidTr="005938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39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3829" w:rsidRDefault="00593829" w:rsidP="00593829">
            <w:pPr>
              <w:rPr>
                <w:color w:val="000000"/>
              </w:rPr>
            </w:pPr>
          </w:p>
          <w:p w:rsidR="00593829" w:rsidRPr="00AF4393" w:rsidRDefault="00593829" w:rsidP="00593829">
            <w:pPr>
              <w:rPr>
                <w:color w:val="000000"/>
              </w:rPr>
            </w:pPr>
            <w:r>
              <w:rPr>
                <w:color w:val="000000"/>
              </w:rPr>
              <w:t>SUSANNE BERGIN</w:t>
            </w:r>
          </w:p>
        </w:tc>
        <w:tc>
          <w:tcPr>
            <w:tcW w:w="5528" w:type="dxa"/>
            <w:tcBorders>
              <w:top w:val="nil"/>
              <w:left w:val="nil"/>
              <w:bottom w:val="single" w:sz="8" w:space="0" w:color="auto"/>
              <w:right w:val="single" w:sz="8" w:space="0" w:color="auto"/>
            </w:tcBorders>
            <w:tcMar>
              <w:top w:w="0" w:type="dxa"/>
              <w:left w:w="108" w:type="dxa"/>
              <w:bottom w:w="0" w:type="dxa"/>
              <w:right w:w="108" w:type="dxa"/>
            </w:tcMar>
            <w:hideMark/>
          </w:tcPr>
          <w:p w:rsidR="00593829" w:rsidRDefault="00593829" w:rsidP="00593829">
            <w:pPr>
              <w:rPr>
                <w:color w:val="000000"/>
              </w:rPr>
            </w:pPr>
          </w:p>
          <w:p w:rsidR="00593829" w:rsidRPr="00AF4393" w:rsidRDefault="00593829" w:rsidP="00593829">
            <w:pPr>
              <w:rPr>
                <w:color w:val="000000"/>
              </w:rPr>
            </w:pPr>
            <w:r>
              <w:rPr>
                <w:color w:val="000000"/>
              </w:rPr>
              <w:t>ST JOSEPHS BOYS SCHOOL</w:t>
            </w:r>
          </w:p>
        </w:tc>
      </w:tr>
      <w:tr w:rsidR="00593829" w:rsidTr="005938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39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3829" w:rsidRDefault="00593829" w:rsidP="00593829">
            <w:pPr>
              <w:rPr>
                <w:color w:val="000000"/>
              </w:rPr>
            </w:pPr>
          </w:p>
          <w:p w:rsidR="00593829" w:rsidRPr="00AF4393" w:rsidRDefault="00593829" w:rsidP="00593829">
            <w:pPr>
              <w:rPr>
                <w:color w:val="000000"/>
              </w:rPr>
            </w:pPr>
            <w:r>
              <w:rPr>
                <w:color w:val="000000"/>
              </w:rPr>
              <w:t>TONY DE BRÚN</w:t>
            </w:r>
          </w:p>
        </w:tc>
        <w:tc>
          <w:tcPr>
            <w:tcW w:w="5528" w:type="dxa"/>
            <w:tcBorders>
              <w:top w:val="nil"/>
              <w:left w:val="nil"/>
              <w:bottom w:val="single" w:sz="8" w:space="0" w:color="auto"/>
              <w:right w:val="single" w:sz="8" w:space="0" w:color="auto"/>
            </w:tcBorders>
            <w:tcMar>
              <w:top w:w="0" w:type="dxa"/>
              <w:left w:w="108" w:type="dxa"/>
              <w:bottom w:w="0" w:type="dxa"/>
              <w:right w:w="108" w:type="dxa"/>
            </w:tcMar>
            <w:hideMark/>
          </w:tcPr>
          <w:p w:rsidR="00593829" w:rsidRDefault="00593829" w:rsidP="00593829">
            <w:pPr>
              <w:rPr>
                <w:color w:val="000000"/>
              </w:rPr>
            </w:pPr>
          </w:p>
          <w:p w:rsidR="00593829" w:rsidRPr="00AF4393" w:rsidRDefault="00593829" w:rsidP="00593829">
            <w:pPr>
              <w:rPr>
                <w:color w:val="000000"/>
              </w:rPr>
            </w:pPr>
            <w:r>
              <w:rPr>
                <w:color w:val="000000"/>
              </w:rPr>
              <w:t>GAELSCOIL EADAIN MHOR</w:t>
            </w:r>
          </w:p>
        </w:tc>
      </w:tr>
      <w:tr w:rsidR="00593829" w:rsidTr="005938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3936"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593829" w:rsidRDefault="00593829" w:rsidP="00593829">
            <w:pPr>
              <w:rPr>
                <w:color w:val="000000"/>
              </w:rPr>
            </w:pPr>
          </w:p>
          <w:p w:rsidR="00593829" w:rsidRPr="00AF4393" w:rsidRDefault="00593829" w:rsidP="00593829">
            <w:pPr>
              <w:rPr>
                <w:color w:val="000000"/>
              </w:rPr>
            </w:pPr>
            <w:r>
              <w:rPr>
                <w:color w:val="000000"/>
              </w:rPr>
              <w:t>ANDY BONNER</w:t>
            </w:r>
          </w:p>
        </w:tc>
        <w:tc>
          <w:tcPr>
            <w:tcW w:w="5528" w:type="dxa"/>
            <w:tcBorders>
              <w:top w:val="nil"/>
              <w:left w:val="nil"/>
              <w:bottom w:val="single" w:sz="4" w:space="0" w:color="auto"/>
              <w:right w:val="single" w:sz="8" w:space="0" w:color="auto"/>
            </w:tcBorders>
            <w:tcMar>
              <w:top w:w="0" w:type="dxa"/>
              <w:left w:w="108" w:type="dxa"/>
              <w:bottom w:w="0" w:type="dxa"/>
              <w:right w:w="108" w:type="dxa"/>
            </w:tcMar>
            <w:hideMark/>
          </w:tcPr>
          <w:p w:rsidR="00593829" w:rsidRDefault="00593829" w:rsidP="00593829">
            <w:pPr>
              <w:rPr>
                <w:color w:val="000000"/>
              </w:rPr>
            </w:pPr>
          </w:p>
          <w:p w:rsidR="00593829" w:rsidRPr="00AF4393" w:rsidRDefault="00593829" w:rsidP="00593829">
            <w:pPr>
              <w:rPr>
                <w:color w:val="000000"/>
              </w:rPr>
            </w:pPr>
            <w:r>
              <w:rPr>
                <w:color w:val="000000"/>
              </w:rPr>
              <w:t>HOUSE IN THE WELLS</w:t>
            </w:r>
          </w:p>
        </w:tc>
      </w:tr>
      <w:tr w:rsidR="00593829" w:rsidTr="005938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39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93829" w:rsidRDefault="00593829" w:rsidP="00593829">
            <w:pPr>
              <w:rPr>
                <w:color w:val="000000"/>
              </w:rPr>
            </w:pPr>
          </w:p>
          <w:p w:rsidR="00593829" w:rsidRPr="00AF4393" w:rsidRDefault="00593829" w:rsidP="00593829">
            <w:pPr>
              <w:rPr>
                <w:color w:val="000000"/>
              </w:rPr>
            </w:pPr>
            <w:r>
              <w:rPr>
                <w:color w:val="000000"/>
              </w:rPr>
              <w:t>MILDRED MCGILL</w:t>
            </w:r>
          </w:p>
        </w:tc>
        <w:tc>
          <w:tcPr>
            <w:tcW w:w="55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93829" w:rsidRDefault="00593829" w:rsidP="00593829">
            <w:pPr>
              <w:rPr>
                <w:color w:val="000000"/>
              </w:rPr>
            </w:pPr>
          </w:p>
          <w:p w:rsidR="00593829" w:rsidRPr="00AF4393" w:rsidRDefault="00593829" w:rsidP="00593829">
            <w:pPr>
              <w:rPr>
                <w:color w:val="000000"/>
              </w:rPr>
            </w:pPr>
            <w:r>
              <w:rPr>
                <w:color w:val="000000"/>
              </w:rPr>
              <w:t>LUMEN CHRISTI COLLEGE</w:t>
            </w:r>
          </w:p>
        </w:tc>
      </w:tr>
      <w:tr w:rsidR="00593829" w:rsidTr="005938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39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93829" w:rsidRDefault="00593829" w:rsidP="00593829">
            <w:pPr>
              <w:rPr>
                <w:color w:val="000000"/>
              </w:rPr>
            </w:pPr>
          </w:p>
          <w:p w:rsidR="00593829" w:rsidRPr="00AF4393" w:rsidRDefault="00593829" w:rsidP="00593829">
            <w:pPr>
              <w:rPr>
                <w:color w:val="000000"/>
              </w:rPr>
            </w:pPr>
            <w:r>
              <w:rPr>
                <w:color w:val="000000"/>
              </w:rPr>
              <w:t>TINA O’HAGAN</w:t>
            </w:r>
          </w:p>
        </w:tc>
        <w:tc>
          <w:tcPr>
            <w:tcW w:w="55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93829" w:rsidRDefault="00593829" w:rsidP="00593829">
            <w:pPr>
              <w:rPr>
                <w:color w:val="000000"/>
              </w:rPr>
            </w:pPr>
          </w:p>
          <w:p w:rsidR="00593829" w:rsidRPr="00AF4393" w:rsidRDefault="00593829" w:rsidP="00593829">
            <w:pPr>
              <w:rPr>
                <w:color w:val="000000"/>
              </w:rPr>
            </w:pPr>
            <w:r>
              <w:rPr>
                <w:color w:val="000000"/>
              </w:rPr>
              <w:t>ST JOHNS PRIMARY SCHOOL</w:t>
            </w:r>
          </w:p>
        </w:tc>
      </w:tr>
      <w:tr w:rsidR="00593829" w:rsidTr="005938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39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93829" w:rsidRPr="00AF4393" w:rsidRDefault="00593829" w:rsidP="00593829">
            <w:pPr>
              <w:rPr>
                <w:color w:val="000000"/>
              </w:rPr>
            </w:pPr>
            <w:r>
              <w:rPr>
                <w:color w:val="000000"/>
              </w:rPr>
              <w:t>BILL O’DONNELL / ANNABELLE CURRAN</w:t>
            </w:r>
          </w:p>
        </w:tc>
        <w:tc>
          <w:tcPr>
            <w:tcW w:w="55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93829" w:rsidRDefault="00593829" w:rsidP="00593829">
            <w:pPr>
              <w:rPr>
                <w:color w:val="000000"/>
              </w:rPr>
            </w:pPr>
          </w:p>
          <w:p w:rsidR="00593829" w:rsidRPr="00AF4393" w:rsidRDefault="00593829" w:rsidP="00593829">
            <w:pPr>
              <w:rPr>
                <w:color w:val="000000"/>
              </w:rPr>
            </w:pPr>
            <w:r>
              <w:rPr>
                <w:color w:val="000000"/>
              </w:rPr>
              <w:t>HOLY CHILD PRIMARY SCHOOL</w:t>
            </w:r>
          </w:p>
        </w:tc>
      </w:tr>
      <w:tr w:rsidR="00593829" w:rsidTr="005938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3936"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93829" w:rsidRDefault="00593829" w:rsidP="00593829">
            <w:pPr>
              <w:rPr>
                <w:color w:val="000000"/>
              </w:rPr>
            </w:pPr>
          </w:p>
          <w:p w:rsidR="00593829" w:rsidRPr="00AF4393" w:rsidRDefault="00593829" w:rsidP="00593829">
            <w:pPr>
              <w:rPr>
                <w:color w:val="000000"/>
              </w:rPr>
            </w:pPr>
            <w:r>
              <w:rPr>
                <w:color w:val="000000"/>
              </w:rPr>
              <w:t>SARALYN DONNELL</w:t>
            </w:r>
          </w:p>
        </w:tc>
        <w:tc>
          <w:tcPr>
            <w:tcW w:w="5528"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593829" w:rsidRDefault="00593829" w:rsidP="00593829">
            <w:pPr>
              <w:rPr>
                <w:color w:val="000000"/>
              </w:rPr>
            </w:pPr>
          </w:p>
          <w:p w:rsidR="00593829" w:rsidRPr="00AF4393" w:rsidRDefault="00593829" w:rsidP="00593829">
            <w:pPr>
              <w:rPr>
                <w:color w:val="000000"/>
              </w:rPr>
            </w:pPr>
            <w:r>
              <w:rPr>
                <w:color w:val="000000"/>
              </w:rPr>
              <w:t>FOUNTAIN PRIMARY SCHOOL</w:t>
            </w:r>
          </w:p>
        </w:tc>
      </w:tr>
      <w:tr w:rsidR="00593829" w:rsidTr="005938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39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3829" w:rsidRDefault="00593829" w:rsidP="00593829">
            <w:pPr>
              <w:rPr>
                <w:color w:val="000000"/>
              </w:rPr>
            </w:pPr>
          </w:p>
          <w:p w:rsidR="00593829" w:rsidRPr="00AF4393" w:rsidRDefault="00593829" w:rsidP="00593829">
            <w:pPr>
              <w:rPr>
                <w:color w:val="000000"/>
              </w:rPr>
            </w:pPr>
            <w:r>
              <w:rPr>
                <w:color w:val="000000"/>
              </w:rPr>
              <w:t>SEAN MCMONAGLE</w:t>
            </w:r>
          </w:p>
        </w:tc>
        <w:tc>
          <w:tcPr>
            <w:tcW w:w="5528" w:type="dxa"/>
            <w:tcBorders>
              <w:top w:val="nil"/>
              <w:left w:val="nil"/>
              <w:bottom w:val="single" w:sz="8" w:space="0" w:color="auto"/>
              <w:right w:val="single" w:sz="8" w:space="0" w:color="auto"/>
            </w:tcBorders>
            <w:tcMar>
              <w:top w:w="0" w:type="dxa"/>
              <w:left w:w="108" w:type="dxa"/>
              <w:bottom w:w="0" w:type="dxa"/>
              <w:right w:w="108" w:type="dxa"/>
            </w:tcMar>
            <w:hideMark/>
          </w:tcPr>
          <w:p w:rsidR="00593829" w:rsidRPr="00AF4393" w:rsidRDefault="00593829" w:rsidP="00593829">
            <w:pPr>
              <w:rPr>
                <w:color w:val="000000"/>
              </w:rPr>
            </w:pPr>
            <w:r>
              <w:rPr>
                <w:color w:val="000000"/>
              </w:rPr>
              <w:t>BBI – TRIAX NEIGHBOURHOOD MANAGEMENT TEAM</w:t>
            </w:r>
          </w:p>
        </w:tc>
      </w:tr>
      <w:tr w:rsidR="00593829" w:rsidTr="005938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39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3829" w:rsidRDefault="00593829" w:rsidP="00593829">
            <w:pPr>
              <w:rPr>
                <w:color w:val="000000"/>
              </w:rPr>
            </w:pPr>
          </w:p>
          <w:p w:rsidR="00593829" w:rsidRPr="00AF4393" w:rsidRDefault="00593829" w:rsidP="00593829">
            <w:pPr>
              <w:rPr>
                <w:color w:val="000000"/>
              </w:rPr>
            </w:pPr>
            <w:r>
              <w:rPr>
                <w:color w:val="000000"/>
              </w:rPr>
              <w:t>GARETH AUSTIN</w:t>
            </w:r>
          </w:p>
        </w:tc>
        <w:tc>
          <w:tcPr>
            <w:tcW w:w="5528" w:type="dxa"/>
            <w:tcBorders>
              <w:top w:val="nil"/>
              <w:left w:val="nil"/>
              <w:bottom w:val="single" w:sz="8" w:space="0" w:color="auto"/>
              <w:right w:val="single" w:sz="8" w:space="0" w:color="auto"/>
            </w:tcBorders>
            <w:tcMar>
              <w:top w:w="0" w:type="dxa"/>
              <w:left w:w="108" w:type="dxa"/>
              <w:bottom w:w="0" w:type="dxa"/>
              <w:right w:w="108" w:type="dxa"/>
            </w:tcMar>
            <w:hideMark/>
          </w:tcPr>
          <w:p w:rsidR="00593829" w:rsidRDefault="00593829" w:rsidP="00593829">
            <w:pPr>
              <w:rPr>
                <w:color w:val="000000"/>
              </w:rPr>
            </w:pPr>
          </w:p>
          <w:p w:rsidR="00593829" w:rsidRPr="00AF4393" w:rsidRDefault="00593829" w:rsidP="00593829">
            <w:pPr>
              <w:rPr>
                <w:color w:val="000000"/>
              </w:rPr>
            </w:pPr>
            <w:r>
              <w:rPr>
                <w:color w:val="000000"/>
              </w:rPr>
              <w:t>LOCAL GARDENER</w:t>
            </w:r>
          </w:p>
        </w:tc>
      </w:tr>
      <w:tr w:rsidR="00593829" w:rsidTr="005938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39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3829" w:rsidRDefault="00593829" w:rsidP="00593829">
            <w:pPr>
              <w:rPr>
                <w:color w:val="000000"/>
              </w:rPr>
            </w:pPr>
          </w:p>
          <w:p w:rsidR="00593829" w:rsidRPr="00AF4393" w:rsidRDefault="00593829" w:rsidP="00593829">
            <w:pPr>
              <w:rPr>
                <w:color w:val="000000"/>
              </w:rPr>
            </w:pPr>
            <w:r>
              <w:rPr>
                <w:color w:val="000000"/>
              </w:rPr>
              <w:t>JULIE HANNAWAY</w:t>
            </w:r>
          </w:p>
        </w:tc>
        <w:tc>
          <w:tcPr>
            <w:tcW w:w="5528" w:type="dxa"/>
            <w:tcBorders>
              <w:top w:val="nil"/>
              <w:left w:val="nil"/>
              <w:bottom w:val="single" w:sz="8" w:space="0" w:color="auto"/>
              <w:right w:val="single" w:sz="8" w:space="0" w:color="auto"/>
            </w:tcBorders>
            <w:tcMar>
              <w:top w:w="0" w:type="dxa"/>
              <w:left w:w="108" w:type="dxa"/>
              <w:bottom w:w="0" w:type="dxa"/>
              <w:right w:w="108" w:type="dxa"/>
            </w:tcMar>
            <w:hideMark/>
          </w:tcPr>
          <w:p w:rsidR="00593829" w:rsidRDefault="00593829" w:rsidP="00593829">
            <w:pPr>
              <w:rPr>
                <w:color w:val="000000"/>
              </w:rPr>
            </w:pPr>
          </w:p>
          <w:p w:rsidR="00593829" w:rsidRPr="00AF4393" w:rsidRDefault="00593829" w:rsidP="00593829">
            <w:pPr>
              <w:rPr>
                <w:color w:val="000000"/>
              </w:rPr>
            </w:pPr>
            <w:r>
              <w:rPr>
                <w:color w:val="000000"/>
              </w:rPr>
              <w:t>DERRY CITY COUNCIL RECYCLING TEAM</w:t>
            </w:r>
          </w:p>
        </w:tc>
      </w:tr>
      <w:tr w:rsidR="00593829" w:rsidTr="005938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39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3829" w:rsidRDefault="00593829" w:rsidP="00593829">
            <w:pPr>
              <w:rPr>
                <w:color w:val="000000"/>
              </w:rPr>
            </w:pPr>
          </w:p>
          <w:p w:rsidR="00593829" w:rsidRPr="00AF4393" w:rsidRDefault="00593829" w:rsidP="00593829">
            <w:pPr>
              <w:rPr>
                <w:color w:val="000000"/>
              </w:rPr>
            </w:pPr>
            <w:r>
              <w:rPr>
                <w:color w:val="000000"/>
              </w:rPr>
              <w:t>CHRISTINE DOHERTY</w:t>
            </w:r>
          </w:p>
        </w:tc>
        <w:tc>
          <w:tcPr>
            <w:tcW w:w="5528" w:type="dxa"/>
            <w:tcBorders>
              <w:top w:val="nil"/>
              <w:left w:val="nil"/>
              <w:bottom w:val="single" w:sz="8" w:space="0" w:color="auto"/>
              <w:right w:val="single" w:sz="8" w:space="0" w:color="auto"/>
            </w:tcBorders>
            <w:tcMar>
              <w:top w:w="0" w:type="dxa"/>
              <w:left w:w="108" w:type="dxa"/>
              <w:bottom w:w="0" w:type="dxa"/>
              <w:right w:w="108" w:type="dxa"/>
            </w:tcMar>
            <w:hideMark/>
          </w:tcPr>
          <w:p w:rsidR="00593829" w:rsidRDefault="00593829" w:rsidP="00593829">
            <w:pPr>
              <w:rPr>
                <w:color w:val="000000"/>
              </w:rPr>
            </w:pPr>
          </w:p>
          <w:p w:rsidR="00593829" w:rsidRPr="00AF4393" w:rsidRDefault="00593829" w:rsidP="00593829">
            <w:pPr>
              <w:rPr>
                <w:color w:val="000000"/>
              </w:rPr>
            </w:pPr>
            <w:r>
              <w:rPr>
                <w:color w:val="000000"/>
              </w:rPr>
              <w:t>DERRY CITY COUNCIL BIODIVERSITY TEAM</w:t>
            </w:r>
          </w:p>
        </w:tc>
      </w:tr>
      <w:tr w:rsidR="00593829" w:rsidTr="005938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39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3829" w:rsidRDefault="00593829" w:rsidP="00593829">
            <w:pPr>
              <w:rPr>
                <w:color w:val="000000"/>
              </w:rPr>
            </w:pPr>
          </w:p>
          <w:p w:rsidR="00593829" w:rsidRPr="00AF4393" w:rsidRDefault="00593829" w:rsidP="00593829">
            <w:pPr>
              <w:rPr>
                <w:color w:val="000000"/>
              </w:rPr>
            </w:pPr>
            <w:r>
              <w:rPr>
                <w:color w:val="000000"/>
              </w:rPr>
              <w:t>PATRICK DUDDY</w:t>
            </w:r>
          </w:p>
        </w:tc>
        <w:tc>
          <w:tcPr>
            <w:tcW w:w="5528" w:type="dxa"/>
            <w:tcBorders>
              <w:top w:val="nil"/>
              <w:left w:val="nil"/>
              <w:bottom w:val="single" w:sz="8" w:space="0" w:color="auto"/>
              <w:right w:val="single" w:sz="8" w:space="0" w:color="auto"/>
            </w:tcBorders>
            <w:tcMar>
              <w:top w:w="0" w:type="dxa"/>
              <w:left w:w="108" w:type="dxa"/>
              <w:bottom w:w="0" w:type="dxa"/>
              <w:right w:w="108" w:type="dxa"/>
            </w:tcMar>
            <w:hideMark/>
          </w:tcPr>
          <w:p w:rsidR="00593829" w:rsidRDefault="00593829" w:rsidP="00593829">
            <w:pPr>
              <w:rPr>
                <w:color w:val="000000"/>
              </w:rPr>
            </w:pPr>
          </w:p>
          <w:p w:rsidR="00593829" w:rsidRPr="00AF4393" w:rsidRDefault="00593829" w:rsidP="00593829">
            <w:pPr>
              <w:rPr>
                <w:color w:val="000000"/>
              </w:rPr>
            </w:pPr>
            <w:r>
              <w:rPr>
                <w:color w:val="000000"/>
              </w:rPr>
              <w:t>NIHE JUNIOR WARDEN PROGRAMME</w:t>
            </w:r>
          </w:p>
        </w:tc>
      </w:tr>
      <w:tr w:rsidR="00593829" w:rsidTr="005938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39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3829" w:rsidRDefault="00593829" w:rsidP="00593829">
            <w:pPr>
              <w:rPr>
                <w:color w:val="000000"/>
              </w:rPr>
            </w:pPr>
          </w:p>
          <w:p w:rsidR="00593829" w:rsidRPr="00AF4393" w:rsidRDefault="00593829" w:rsidP="00593829">
            <w:pPr>
              <w:rPr>
                <w:color w:val="000000"/>
              </w:rPr>
            </w:pPr>
            <w:r>
              <w:rPr>
                <w:color w:val="000000"/>
              </w:rPr>
              <w:t>NICOLA BROWNE</w:t>
            </w:r>
          </w:p>
        </w:tc>
        <w:tc>
          <w:tcPr>
            <w:tcW w:w="5528" w:type="dxa"/>
            <w:tcBorders>
              <w:top w:val="nil"/>
              <w:left w:val="nil"/>
              <w:bottom w:val="single" w:sz="8" w:space="0" w:color="auto"/>
              <w:right w:val="single" w:sz="8" w:space="0" w:color="auto"/>
            </w:tcBorders>
            <w:tcMar>
              <w:top w:w="0" w:type="dxa"/>
              <w:left w:w="108" w:type="dxa"/>
              <w:bottom w:w="0" w:type="dxa"/>
              <w:right w:w="108" w:type="dxa"/>
            </w:tcMar>
            <w:hideMark/>
          </w:tcPr>
          <w:p w:rsidR="004C7EA1" w:rsidRDefault="004C7EA1" w:rsidP="00593829">
            <w:pPr>
              <w:rPr>
                <w:color w:val="000000"/>
              </w:rPr>
            </w:pPr>
          </w:p>
          <w:p w:rsidR="00593829" w:rsidRPr="00AF4393" w:rsidRDefault="00593829" w:rsidP="00593829">
            <w:pPr>
              <w:rPr>
                <w:color w:val="000000"/>
              </w:rPr>
            </w:pPr>
            <w:r>
              <w:rPr>
                <w:color w:val="000000"/>
              </w:rPr>
              <w:t>DEPARTMENT FOR SOCIAL DEVELOPMENT</w:t>
            </w:r>
          </w:p>
        </w:tc>
      </w:tr>
    </w:tbl>
    <w:p w:rsidR="00593829" w:rsidRDefault="00593829" w:rsidP="00593829">
      <w:pPr>
        <w:rPr>
          <w:b/>
          <w:sz w:val="32"/>
          <w:szCs w:val="32"/>
        </w:rPr>
      </w:pPr>
    </w:p>
    <w:p w:rsidR="00593829" w:rsidRDefault="00593829" w:rsidP="00593829">
      <w:pPr>
        <w:rPr>
          <w:b/>
          <w:sz w:val="32"/>
          <w:szCs w:val="32"/>
        </w:rPr>
      </w:pPr>
    </w:p>
    <w:p w:rsidR="00593829" w:rsidRDefault="00593829" w:rsidP="00593829">
      <w:pPr>
        <w:rPr>
          <w:b/>
          <w:sz w:val="32"/>
          <w:szCs w:val="32"/>
        </w:rPr>
      </w:pPr>
    </w:p>
    <w:p w:rsidR="00593829" w:rsidRDefault="00593829" w:rsidP="00593829">
      <w:pPr>
        <w:rPr>
          <w:b/>
          <w:sz w:val="32"/>
          <w:szCs w:val="32"/>
        </w:rPr>
      </w:pPr>
    </w:p>
    <w:p w:rsidR="00593829" w:rsidRDefault="00593829" w:rsidP="00593829">
      <w:pPr>
        <w:rPr>
          <w:b/>
          <w:sz w:val="32"/>
          <w:szCs w:val="32"/>
        </w:rPr>
      </w:pPr>
    </w:p>
    <w:p w:rsidR="00593829" w:rsidRDefault="00593829" w:rsidP="00593829">
      <w:pPr>
        <w:rPr>
          <w:b/>
          <w:sz w:val="32"/>
          <w:szCs w:val="32"/>
        </w:rPr>
      </w:pPr>
    </w:p>
    <w:p w:rsidR="00593829" w:rsidRDefault="00593829" w:rsidP="00593829">
      <w:pPr>
        <w:rPr>
          <w:b/>
          <w:sz w:val="32"/>
          <w:szCs w:val="32"/>
        </w:rPr>
      </w:pPr>
    </w:p>
    <w:p w:rsidR="00593829" w:rsidRDefault="00593829" w:rsidP="00593829">
      <w:pPr>
        <w:rPr>
          <w:b/>
          <w:sz w:val="32"/>
          <w:szCs w:val="32"/>
        </w:rPr>
      </w:pPr>
    </w:p>
    <w:p w:rsidR="00593829" w:rsidRDefault="00593829" w:rsidP="00593829">
      <w:pPr>
        <w:rPr>
          <w:b/>
          <w:sz w:val="32"/>
          <w:szCs w:val="32"/>
        </w:rPr>
      </w:pPr>
    </w:p>
    <w:p w:rsidR="00593829" w:rsidRDefault="00593829" w:rsidP="00593829">
      <w:pPr>
        <w:rPr>
          <w:b/>
          <w:sz w:val="32"/>
          <w:szCs w:val="32"/>
        </w:rPr>
      </w:pPr>
    </w:p>
    <w:p w:rsidR="00593829" w:rsidRDefault="00593829" w:rsidP="00593829">
      <w:pPr>
        <w:rPr>
          <w:b/>
          <w:sz w:val="32"/>
          <w:szCs w:val="32"/>
        </w:rPr>
      </w:pPr>
    </w:p>
    <w:p w:rsidR="00593829" w:rsidRDefault="00593829" w:rsidP="00593829">
      <w:pPr>
        <w:rPr>
          <w:b/>
          <w:sz w:val="32"/>
          <w:szCs w:val="32"/>
        </w:rPr>
      </w:pPr>
    </w:p>
    <w:p w:rsidR="00593829" w:rsidRDefault="00593829" w:rsidP="00593829">
      <w:pPr>
        <w:rPr>
          <w:b/>
          <w:sz w:val="32"/>
          <w:szCs w:val="32"/>
        </w:rPr>
      </w:pPr>
    </w:p>
    <w:p w:rsidR="00593829" w:rsidRDefault="00593829" w:rsidP="00593829">
      <w:pPr>
        <w:rPr>
          <w:b/>
          <w:sz w:val="32"/>
          <w:szCs w:val="32"/>
        </w:rPr>
      </w:pPr>
    </w:p>
    <w:p w:rsidR="00593829" w:rsidRDefault="00593829" w:rsidP="00593829">
      <w:pPr>
        <w:rPr>
          <w:b/>
          <w:sz w:val="32"/>
          <w:szCs w:val="32"/>
        </w:rPr>
      </w:pPr>
    </w:p>
    <w:p w:rsidR="00593829" w:rsidRDefault="00593829" w:rsidP="00593829">
      <w:pPr>
        <w:rPr>
          <w:b/>
          <w:sz w:val="32"/>
          <w:szCs w:val="32"/>
        </w:rPr>
      </w:pPr>
    </w:p>
    <w:p w:rsidR="00593829" w:rsidRDefault="00593829" w:rsidP="00593829">
      <w:pPr>
        <w:rPr>
          <w:b/>
          <w:sz w:val="32"/>
          <w:szCs w:val="32"/>
        </w:rPr>
      </w:pPr>
    </w:p>
    <w:p w:rsidR="00593829" w:rsidRDefault="00593829" w:rsidP="00593829">
      <w:pPr>
        <w:rPr>
          <w:b/>
          <w:sz w:val="32"/>
          <w:szCs w:val="32"/>
        </w:rPr>
      </w:pPr>
    </w:p>
    <w:p w:rsidR="00593829" w:rsidRDefault="00593829" w:rsidP="00593829">
      <w:pPr>
        <w:rPr>
          <w:b/>
          <w:sz w:val="32"/>
          <w:szCs w:val="32"/>
        </w:rPr>
      </w:pPr>
    </w:p>
    <w:p w:rsidR="00593829" w:rsidRDefault="00593829" w:rsidP="00593829">
      <w:pPr>
        <w:rPr>
          <w:b/>
          <w:sz w:val="32"/>
          <w:szCs w:val="32"/>
        </w:rPr>
      </w:pPr>
    </w:p>
    <w:p w:rsidR="00593829" w:rsidRDefault="00593829" w:rsidP="00593829">
      <w:pPr>
        <w:rPr>
          <w:b/>
          <w:sz w:val="32"/>
          <w:szCs w:val="32"/>
        </w:rPr>
      </w:pPr>
    </w:p>
    <w:p w:rsidR="00593829" w:rsidRDefault="00593829" w:rsidP="00593829">
      <w:pPr>
        <w:rPr>
          <w:b/>
          <w:sz w:val="32"/>
          <w:szCs w:val="32"/>
        </w:rPr>
      </w:pPr>
    </w:p>
    <w:p w:rsidR="00593829" w:rsidRDefault="00593829" w:rsidP="00593829">
      <w:pPr>
        <w:rPr>
          <w:b/>
          <w:sz w:val="32"/>
          <w:szCs w:val="32"/>
        </w:rPr>
      </w:pPr>
    </w:p>
    <w:p w:rsidR="00593829" w:rsidRDefault="00593829" w:rsidP="00593829">
      <w:pPr>
        <w:ind w:left="7200"/>
        <w:rPr>
          <w:b/>
          <w:sz w:val="32"/>
          <w:szCs w:val="32"/>
        </w:rPr>
      </w:pPr>
      <w:r>
        <w:rPr>
          <w:b/>
          <w:sz w:val="32"/>
          <w:szCs w:val="32"/>
        </w:rPr>
        <w:lastRenderedPageBreak/>
        <w:t>Appendix 4</w:t>
      </w:r>
    </w:p>
    <w:p w:rsidR="00593829" w:rsidRDefault="00593829" w:rsidP="00593829">
      <w:pPr>
        <w:rPr>
          <w:b/>
          <w:sz w:val="32"/>
          <w:szCs w:val="32"/>
        </w:rPr>
      </w:pPr>
    </w:p>
    <w:p w:rsidR="00593829" w:rsidRDefault="00593829" w:rsidP="00593829">
      <w:pPr>
        <w:rPr>
          <w:b/>
          <w:sz w:val="32"/>
          <w:szCs w:val="32"/>
        </w:rPr>
      </w:pPr>
    </w:p>
    <w:p w:rsidR="00593829" w:rsidRPr="00A66AAC" w:rsidRDefault="00593829" w:rsidP="00593829">
      <w:pPr>
        <w:rPr>
          <w:b/>
          <w:sz w:val="32"/>
          <w:szCs w:val="32"/>
        </w:rPr>
      </w:pPr>
      <w:r>
        <w:rPr>
          <w:b/>
          <w:sz w:val="32"/>
          <w:szCs w:val="32"/>
        </w:rPr>
        <w:t>Cityside (Triax) Communication Strategy</w:t>
      </w:r>
    </w:p>
    <w:p w:rsidR="00593829" w:rsidRDefault="00593829" w:rsidP="00593829">
      <w:pPr>
        <w:rPr>
          <w:b/>
          <w:sz w:val="32"/>
          <w:szCs w:val="32"/>
        </w:rPr>
      </w:pPr>
    </w:p>
    <w:p w:rsidR="00593829" w:rsidRPr="004741B9" w:rsidRDefault="00593829" w:rsidP="009333BB">
      <w:pPr>
        <w:rPr>
          <w:b/>
          <w:sz w:val="32"/>
          <w:szCs w:val="32"/>
        </w:rPr>
      </w:pPr>
      <w:r w:rsidRPr="004741B9">
        <w:rPr>
          <w:b/>
          <w:sz w:val="32"/>
          <w:szCs w:val="32"/>
        </w:rPr>
        <w:t>Strategy Document Attached</w:t>
      </w:r>
      <w:r w:rsidR="00DF071A" w:rsidRPr="004741B9">
        <w:rPr>
          <w:b/>
          <w:sz w:val="32"/>
          <w:szCs w:val="32"/>
        </w:rPr>
        <w:t xml:space="preserve"> as Separate Document</w:t>
      </w:r>
    </w:p>
    <w:p w:rsidR="00593829" w:rsidRDefault="00593829" w:rsidP="00593829">
      <w:pPr>
        <w:rPr>
          <w:b/>
          <w:sz w:val="32"/>
          <w:szCs w:val="32"/>
        </w:rPr>
      </w:pPr>
    </w:p>
    <w:p w:rsidR="00593829" w:rsidRDefault="00593829" w:rsidP="00593829">
      <w:pPr>
        <w:rPr>
          <w:b/>
          <w:sz w:val="32"/>
          <w:szCs w:val="32"/>
        </w:rPr>
      </w:pPr>
    </w:p>
    <w:p w:rsidR="00593829" w:rsidRDefault="00593829" w:rsidP="00593829">
      <w:pPr>
        <w:rPr>
          <w:b/>
          <w:sz w:val="32"/>
          <w:szCs w:val="32"/>
        </w:rPr>
      </w:pPr>
    </w:p>
    <w:p w:rsidR="00593829" w:rsidRDefault="00593829" w:rsidP="00593829">
      <w:pPr>
        <w:rPr>
          <w:b/>
          <w:sz w:val="32"/>
          <w:szCs w:val="32"/>
        </w:rPr>
      </w:pPr>
    </w:p>
    <w:p w:rsidR="00593829" w:rsidRDefault="00593829" w:rsidP="00593829">
      <w:pPr>
        <w:rPr>
          <w:b/>
          <w:sz w:val="32"/>
          <w:szCs w:val="32"/>
        </w:rPr>
      </w:pPr>
    </w:p>
    <w:p w:rsidR="00593829" w:rsidRDefault="00593829" w:rsidP="00593829">
      <w:pPr>
        <w:rPr>
          <w:b/>
          <w:sz w:val="32"/>
          <w:szCs w:val="32"/>
        </w:rPr>
      </w:pPr>
    </w:p>
    <w:p w:rsidR="00593829" w:rsidRDefault="00593829" w:rsidP="00593829">
      <w:pPr>
        <w:rPr>
          <w:b/>
          <w:sz w:val="32"/>
          <w:szCs w:val="32"/>
        </w:rPr>
      </w:pPr>
    </w:p>
    <w:p w:rsidR="00593829" w:rsidRDefault="00593829" w:rsidP="00593829">
      <w:pPr>
        <w:rPr>
          <w:b/>
          <w:sz w:val="32"/>
          <w:szCs w:val="32"/>
        </w:rPr>
      </w:pPr>
    </w:p>
    <w:p w:rsidR="00593829" w:rsidRDefault="00593829" w:rsidP="00593829">
      <w:pPr>
        <w:rPr>
          <w:b/>
          <w:sz w:val="32"/>
          <w:szCs w:val="32"/>
        </w:rPr>
      </w:pPr>
    </w:p>
    <w:p w:rsidR="00593829" w:rsidRDefault="00593829" w:rsidP="00593829">
      <w:pPr>
        <w:rPr>
          <w:b/>
          <w:sz w:val="32"/>
          <w:szCs w:val="32"/>
        </w:rPr>
      </w:pPr>
    </w:p>
    <w:p w:rsidR="00593829" w:rsidRDefault="00593829" w:rsidP="00593829">
      <w:pPr>
        <w:rPr>
          <w:b/>
          <w:sz w:val="32"/>
          <w:szCs w:val="32"/>
        </w:rPr>
      </w:pPr>
    </w:p>
    <w:p w:rsidR="00593829" w:rsidRDefault="00593829" w:rsidP="00593829">
      <w:pPr>
        <w:rPr>
          <w:b/>
          <w:sz w:val="32"/>
          <w:szCs w:val="32"/>
        </w:rPr>
      </w:pPr>
    </w:p>
    <w:p w:rsidR="00593829" w:rsidRDefault="00593829" w:rsidP="00593829">
      <w:pPr>
        <w:rPr>
          <w:b/>
          <w:sz w:val="32"/>
          <w:szCs w:val="32"/>
        </w:rPr>
      </w:pPr>
    </w:p>
    <w:p w:rsidR="00593829" w:rsidRDefault="00593829" w:rsidP="00593829">
      <w:pPr>
        <w:rPr>
          <w:b/>
          <w:sz w:val="32"/>
          <w:szCs w:val="32"/>
        </w:rPr>
      </w:pPr>
    </w:p>
    <w:p w:rsidR="00593829" w:rsidRDefault="00593829" w:rsidP="00593829">
      <w:pPr>
        <w:rPr>
          <w:b/>
          <w:sz w:val="32"/>
          <w:szCs w:val="32"/>
        </w:rPr>
      </w:pPr>
    </w:p>
    <w:p w:rsidR="00593829" w:rsidRDefault="00593829" w:rsidP="00593829">
      <w:pPr>
        <w:rPr>
          <w:b/>
          <w:sz w:val="32"/>
          <w:szCs w:val="32"/>
        </w:rPr>
      </w:pPr>
    </w:p>
    <w:p w:rsidR="00593829" w:rsidRDefault="00593829" w:rsidP="00593829">
      <w:pPr>
        <w:rPr>
          <w:b/>
          <w:sz w:val="32"/>
          <w:szCs w:val="32"/>
        </w:rPr>
      </w:pPr>
    </w:p>
    <w:p w:rsidR="00593829" w:rsidRDefault="00593829" w:rsidP="00593829">
      <w:pPr>
        <w:rPr>
          <w:b/>
          <w:sz w:val="32"/>
          <w:szCs w:val="32"/>
        </w:rPr>
      </w:pPr>
    </w:p>
    <w:p w:rsidR="00593829" w:rsidRDefault="00593829" w:rsidP="00593829">
      <w:pPr>
        <w:rPr>
          <w:b/>
          <w:sz w:val="32"/>
          <w:szCs w:val="32"/>
        </w:rPr>
      </w:pPr>
    </w:p>
    <w:p w:rsidR="00593829" w:rsidRDefault="00593829" w:rsidP="00593829">
      <w:pPr>
        <w:rPr>
          <w:b/>
          <w:sz w:val="32"/>
          <w:szCs w:val="32"/>
        </w:rPr>
      </w:pPr>
    </w:p>
    <w:p w:rsidR="00593829" w:rsidRDefault="00593829" w:rsidP="00593829">
      <w:pPr>
        <w:rPr>
          <w:b/>
          <w:sz w:val="32"/>
          <w:szCs w:val="32"/>
        </w:rPr>
      </w:pPr>
    </w:p>
    <w:p w:rsidR="00593829" w:rsidRDefault="00593829" w:rsidP="00593829">
      <w:pPr>
        <w:rPr>
          <w:b/>
          <w:sz w:val="32"/>
          <w:szCs w:val="32"/>
        </w:rPr>
      </w:pPr>
    </w:p>
    <w:p w:rsidR="00593829" w:rsidRDefault="00593829" w:rsidP="00593829">
      <w:pPr>
        <w:rPr>
          <w:b/>
          <w:sz w:val="32"/>
          <w:szCs w:val="32"/>
        </w:rPr>
      </w:pPr>
    </w:p>
    <w:p w:rsidR="00593829" w:rsidRDefault="00593829" w:rsidP="00593829">
      <w:pPr>
        <w:rPr>
          <w:b/>
          <w:sz w:val="32"/>
          <w:szCs w:val="32"/>
        </w:rPr>
      </w:pPr>
    </w:p>
    <w:p w:rsidR="00593829" w:rsidRDefault="00593829" w:rsidP="00593829">
      <w:pPr>
        <w:rPr>
          <w:b/>
          <w:sz w:val="32"/>
          <w:szCs w:val="32"/>
        </w:rPr>
      </w:pPr>
    </w:p>
    <w:p w:rsidR="00593829" w:rsidRDefault="00593829" w:rsidP="00593829">
      <w:pPr>
        <w:rPr>
          <w:b/>
          <w:sz w:val="32"/>
          <w:szCs w:val="32"/>
        </w:rPr>
      </w:pPr>
    </w:p>
    <w:p w:rsidR="00593829" w:rsidRDefault="00593829" w:rsidP="00593829">
      <w:pPr>
        <w:rPr>
          <w:b/>
          <w:sz w:val="32"/>
          <w:szCs w:val="32"/>
        </w:rPr>
      </w:pPr>
    </w:p>
    <w:p w:rsidR="00593829" w:rsidRDefault="00593829" w:rsidP="00593829">
      <w:pPr>
        <w:rPr>
          <w:b/>
          <w:sz w:val="32"/>
          <w:szCs w:val="32"/>
        </w:rPr>
      </w:pPr>
    </w:p>
    <w:p w:rsidR="00593829" w:rsidRDefault="00593829" w:rsidP="00593829">
      <w:pPr>
        <w:rPr>
          <w:b/>
          <w:sz w:val="32"/>
          <w:szCs w:val="32"/>
        </w:rPr>
      </w:pPr>
    </w:p>
    <w:p w:rsidR="00593829" w:rsidRDefault="00593829" w:rsidP="00593829">
      <w:pPr>
        <w:rPr>
          <w:b/>
          <w:sz w:val="32"/>
          <w:szCs w:val="32"/>
        </w:rPr>
      </w:pPr>
    </w:p>
    <w:p w:rsidR="00593829" w:rsidRDefault="00593829" w:rsidP="00593829">
      <w:pPr>
        <w:rPr>
          <w:b/>
          <w:sz w:val="32"/>
          <w:szCs w:val="32"/>
        </w:rPr>
      </w:pPr>
    </w:p>
    <w:p w:rsidR="00593829" w:rsidRDefault="00593829" w:rsidP="00593829">
      <w:pPr>
        <w:rPr>
          <w:b/>
          <w:sz w:val="32"/>
          <w:szCs w:val="32"/>
        </w:rPr>
      </w:pPr>
    </w:p>
    <w:p w:rsidR="00593829" w:rsidRDefault="00593829" w:rsidP="00593829">
      <w:pPr>
        <w:rPr>
          <w:b/>
          <w:sz w:val="32"/>
          <w:szCs w:val="32"/>
        </w:rPr>
      </w:pPr>
    </w:p>
    <w:p w:rsidR="00593829" w:rsidRDefault="00593829" w:rsidP="00593829">
      <w:pPr>
        <w:ind w:left="7200"/>
        <w:rPr>
          <w:b/>
          <w:sz w:val="32"/>
          <w:szCs w:val="32"/>
        </w:rPr>
      </w:pPr>
      <w:r>
        <w:rPr>
          <w:b/>
          <w:sz w:val="32"/>
          <w:szCs w:val="32"/>
        </w:rPr>
        <w:lastRenderedPageBreak/>
        <w:t>Appendix 5</w:t>
      </w:r>
    </w:p>
    <w:p w:rsidR="00593829" w:rsidRDefault="00593829" w:rsidP="00593829">
      <w:pPr>
        <w:rPr>
          <w:b/>
          <w:sz w:val="32"/>
          <w:szCs w:val="32"/>
        </w:rPr>
      </w:pPr>
    </w:p>
    <w:p w:rsidR="002F7DBD" w:rsidRDefault="002F7DBD" w:rsidP="00593829">
      <w:pPr>
        <w:rPr>
          <w:b/>
          <w:sz w:val="32"/>
          <w:szCs w:val="32"/>
        </w:rPr>
      </w:pPr>
    </w:p>
    <w:p w:rsidR="00593829" w:rsidRPr="00A66AAC" w:rsidRDefault="00593829" w:rsidP="00593829">
      <w:pPr>
        <w:rPr>
          <w:b/>
          <w:sz w:val="32"/>
          <w:szCs w:val="32"/>
        </w:rPr>
      </w:pPr>
      <w:r>
        <w:rPr>
          <w:b/>
          <w:sz w:val="32"/>
          <w:szCs w:val="32"/>
        </w:rPr>
        <w:t>Cityside (Triax) Neighbourhood Renewal Action Plan</w:t>
      </w:r>
    </w:p>
    <w:p w:rsidR="00593829" w:rsidRDefault="00593829" w:rsidP="00593829">
      <w:pPr>
        <w:rPr>
          <w:b/>
          <w:sz w:val="32"/>
          <w:szCs w:val="32"/>
        </w:rPr>
      </w:pPr>
    </w:p>
    <w:p w:rsidR="00DF071A" w:rsidRPr="004741B9" w:rsidRDefault="00593829" w:rsidP="009333BB">
      <w:pPr>
        <w:rPr>
          <w:b/>
          <w:sz w:val="32"/>
          <w:szCs w:val="32"/>
        </w:rPr>
      </w:pPr>
      <w:r w:rsidRPr="004741B9">
        <w:rPr>
          <w:b/>
          <w:sz w:val="32"/>
          <w:szCs w:val="32"/>
        </w:rPr>
        <w:t xml:space="preserve">Action Plan Attached </w:t>
      </w:r>
      <w:r w:rsidR="00DF071A" w:rsidRPr="004741B9">
        <w:rPr>
          <w:b/>
          <w:sz w:val="32"/>
          <w:szCs w:val="32"/>
        </w:rPr>
        <w:t>as Separate Document</w:t>
      </w:r>
    </w:p>
    <w:p w:rsidR="00593829" w:rsidRPr="004741B9" w:rsidRDefault="00593829" w:rsidP="00DF071A">
      <w:pPr>
        <w:ind w:left="720"/>
        <w:rPr>
          <w:b/>
          <w:sz w:val="32"/>
          <w:szCs w:val="32"/>
        </w:rPr>
      </w:pPr>
    </w:p>
    <w:p w:rsidR="00352BE3" w:rsidRDefault="00352BE3" w:rsidP="00C939BC">
      <w:pPr>
        <w:rPr>
          <w:b/>
          <w:sz w:val="28"/>
          <w:szCs w:val="28"/>
        </w:rPr>
      </w:pPr>
    </w:p>
    <w:p w:rsidR="00352BE3" w:rsidRDefault="00352BE3" w:rsidP="00C939BC">
      <w:pPr>
        <w:rPr>
          <w:b/>
          <w:sz w:val="28"/>
          <w:szCs w:val="28"/>
        </w:rPr>
      </w:pPr>
    </w:p>
    <w:p w:rsidR="00352BE3" w:rsidRDefault="00352BE3" w:rsidP="00C939BC">
      <w:pPr>
        <w:rPr>
          <w:b/>
          <w:sz w:val="28"/>
          <w:szCs w:val="28"/>
        </w:rPr>
      </w:pPr>
    </w:p>
    <w:p w:rsidR="00DA3F80" w:rsidRDefault="00DA3F80" w:rsidP="00C939BC">
      <w:pPr>
        <w:rPr>
          <w:b/>
          <w:sz w:val="28"/>
          <w:szCs w:val="28"/>
        </w:rPr>
      </w:pPr>
    </w:p>
    <w:p w:rsidR="00DA3F80" w:rsidRDefault="00DA3F80" w:rsidP="00C939BC">
      <w:pPr>
        <w:rPr>
          <w:b/>
          <w:sz w:val="28"/>
          <w:szCs w:val="28"/>
        </w:rPr>
      </w:pPr>
    </w:p>
    <w:sectPr w:rsidR="00DA3F80" w:rsidSect="00F26B38">
      <w:footerReference w:type="default" r:id="rId11"/>
      <w:pgSz w:w="11906" w:h="16838"/>
      <w:pgMar w:top="1134"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2960" w:rsidRDefault="00CA2960">
      <w:r>
        <w:separator/>
      </w:r>
    </w:p>
  </w:endnote>
  <w:endnote w:type="continuationSeparator" w:id="0">
    <w:p w:rsidR="00CA2960" w:rsidRDefault="00CA296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80"/>
    <w:family w:val="auto"/>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356876"/>
      <w:docPartObj>
        <w:docPartGallery w:val="Page Numbers (Bottom of Page)"/>
        <w:docPartUnique/>
      </w:docPartObj>
    </w:sdtPr>
    <w:sdtContent>
      <w:p w:rsidR="00F72EFD" w:rsidRDefault="00F33FBA">
        <w:pPr>
          <w:pStyle w:val="Footer"/>
          <w:jc w:val="center"/>
        </w:pPr>
        <w:fldSimple w:instr=" PAGE   \* MERGEFORMAT ">
          <w:r w:rsidR="00462CD4">
            <w:rPr>
              <w:noProof/>
            </w:rPr>
            <w:t>17</w:t>
          </w:r>
        </w:fldSimple>
      </w:p>
    </w:sdtContent>
  </w:sdt>
  <w:p w:rsidR="00A94A04" w:rsidRDefault="00A94A04" w:rsidP="00A94A0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455" w:rsidRDefault="00976455">
    <w:pPr>
      <w:pStyle w:val="Footer"/>
      <w:jc w:val="center"/>
    </w:pPr>
  </w:p>
  <w:p w:rsidR="00976455" w:rsidRDefault="00976455" w:rsidP="00A94A0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2960" w:rsidRDefault="00CA2960">
      <w:r>
        <w:separator/>
      </w:r>
    </w:p>
  </w:footnote>
  <w:footnote w:type="continuationSeparator" w:id="0">
    <w:p w:rsidR="00CA2960" w:rsidRDefault="00CA296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1123701"/>
    <w:multiLevelType w:val="hybridMultilevel"/>
    <w:tmpl w:val="B9A693A2"/>
    <w:lvl w:ilvl="0" w:tplc="366647D8">
      <w:start w:val="1"/>
      <w:numFmt w:val="bullet"/>
      <w:lvlText w:val="•"/>
      <w:lvlJc w:val="left"/>
      <w:pPr>
        <w:tabs>
          <w:tab w:val="num" w:pos="720"/>
        </w:tabs>
        <w:ind w:left="720" w:hanging="360"/>
      </w:pPr>
      <w:rPr>
        <w:rFonts w:ascii="Arial" w:hAnsi="Arial" w:hint="default"/>
      </w:rPr>
    </w:lvl>
    <w:lvl w:ilvl="1" w:tplc="AA4832EE" w:tentative="1">
      <w:start w:val="1"/>
      <w:numFmt w:val="bullet"/>
      <w:lvlText w:val="•"/>
      <w:lvlJc w:val="left"/>
      <w:pPr>
        <w:tabs>
          <w:tab w:val="num" w:pos="1440"/>
        </w:tabs>
        <w:ind w:left="1440" w:hanging="360"/>
      </w:pPr>
      <w:rPr>
        <w:rFonts w:ascii="Arial" w:hAnsi="Arial" w:hint="default"/>
      </w:rPr>
    </w:lvl>
    <w:lvl w:ilvl="2" w:tplc="4E7433C2" w:tentative="1">
      <w:start w:val="1"/>
      <w:numFmt w:val="bullet"/>
      <w:lvlText w:val="•"/>
      <w:lvlJc w:val="left"/>
      <w:pPr>
        <w:tabs>
          <w:tab w:val="num" w:pos="2160"/>
        </w:tabs>
        <w:ind w:left="2160" w:hanging="360"/>
      </w:pPr>
      <w:rPr>
        <w:rFonts w:ascii="Arial" w:hAnsi="Arial" w:hint="default"/>
      </w:rPr>
    </w:lvl>
    <w:lvl w:ilvl="3" w:tplc="EE3C3B08" w:tentative="1">
      <w:start w:val="1"/>
      <w:numFmt w:val="bullet"/>
      <w:lvlText w:val="•"/>
      <w:lvlJc w:val="left"/>
      <w:pPr>
        <w:tabs>
          <w:tab w:val="num" w:pos="2880"/>
        </w:tabs>
        <w:ind w:left="2880" w:hanging="360"/>
      </w:pPr>
      <w:rPr>
        <w:rFonts w:ascii="Arial" w:hAnsi="Arial" w:hint="default"/>
      </w:rPr>
    </w:lvl>
    <w:lvl w:ilvl="4" w:tplc="019E65E4" w:tentative="1">
      <w:start w:val="1"/>
      <w:numFmt w:val="bullet"/>
      <w:lvlText w:val="•"/>
      <w:lvlJc w:val="left"/>
      <w:pPr>
        <w:tabs>
          <w:tab w:val="num" w:pos="3600"/>
        </w:tabs>
        <w:ind w:left="3600" w:hanging="360"/>
      </w:pPr>
      <w:rPr>
        <w:rFonts w:ascii="Arial" w:hAnsi="Arial" w:hint="default"/>
      </w:rPr>
    </w:lvl>
    <w:lvl w:ilvl="5" w:tplc="418AD208" w:tentative="1">
      <w:start w:val="1"/>
      <w:numFmt w:val="bullet"/>
      <w:lvlText w:val="•"/>
      <w:lvlJc w:val="left"/>
      <w:pPr>
        <w:tabs>
          <w:tab w:val="num" w:pos="4320"/>
        </w:tabs>
        <w:ind w:left="4320" w:hanging="360"/>
      </w:pPr>
      <w:rPr>
        <w:rFonts w:ascii="Arial" w:hAnsi="Arial" w:hint="default"/>
      </w:rPr>
    </w:lvl>
    <w:lvl w:ilvl="6" w:tplc="F61C169E" w:tentative="1">
      <w:start w:val="1"/>
      <w:numFmt w:val="bullet"/>
      <w:lvlText w:val="•"/>
      <w:lvlJc w:val="left"/>
      <w:pPr>
        <w:tabs>
          <w:tab w:val="num" w:pos="5040"/>
        </w:tabs>
        <w:ind w:left="5040" w:hanging="360"/>
      </w:pPr>
      <w:rPr>
        <w:rFonts w:ascii="Arial" w:hAnsi="Arial" w:hint="default"/>
      </w:rPr>
    </w:lvl>
    <w:lvl w:ilvl="7" w:tplc="F8128E1E" w:tentative="1">
      <w:start w:val="1"/>
      <w:numFmt w:val="bullet"/>
      <w:lvlText w:val="•"/>
      <w:lvlJc w:val="left"/>
      <w:pPr>
        <w:tabs>
          <w:tab w:val="num" w:pos="5760"/>
        </w:tabs>
        <w:ind w:left="5760" w:hanging="360"/>
      </w:pPr>
      <w:rPr>
        <w:rFonts w:ascii="Arial" w:hAnsi="Arial" w:hint="default"/>
      </w:rPr>
    </w:lvl>
    <w:lvl w:ilvl="8" w:tplc="99FE47B6" w:tentative="1">
      <w:start w:val="1"/>
      <w:numFmt w:val="bullet"/>
      <w:lvlText w:val="•"/>
      <w:lvlJc w:val="left"/>
      <w:pPr>
        <w:tabs>
          <w:tab w:val="num" w:pos="6480"/>
        </w:tabs>
        <w:ind w:left="6480" w:hanging="360"/>
      </w:pPr>
      <w:rPr>
        <w:rFonts w:ascii="Arial" w:hAnsi="Arial" w:hint="default"/>
      </w:rPr>
    </w:lvl>
  </w:abstractNum>
  <w:abstractNum w:abstractNumId="2">
    <w:nsid w:val="0C1C356E"/>
    <w:multiLevelType w:val="hybridMultilevel"/>
    <w:tmpl w:val="DFC0461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190D330D"/>
    <w:multiLevelType w:val="hybridMultilevel"/>
    <w:tmpl w:val="85FEFB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02B43AC"/>
    <w:multiLevelType w:val="hybridMultilevel"/>
    <w:tmpl w:val="FA9E355E"/>
    <w:lvl w:ilvl="0" w:tplc="93DCC1E4">
      <w:start w:val="21"/>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0DC3EFC"/>
    <w:multiLevelType w:val="hybridMultilevel"/>
    <w:tmpl w:val="76BA5E40"/>
    <w:lvl w:ilvl="0" w:tplc="4716AA5A">
      <w:start w:val="1"/>
      <w:numFmt w:val="lowerRoman"/>
      <w:lvlText w:val="%1."/>
      <w:lvlJc w:val="right"/>
      <w:pPr>
        <w:ind w:left="720" w:hanging="360"/>
      </w:pPr>
      <w:rPr>
        <w:rFonts w:cs="Times New Roman"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nsid w:val="267E7C92"/>
    <w:multiLevelType w:val="hybridMultilevel"/>
    <w:tmpl w:val="C17A1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AFE7D7D"/>
    <w:multiLevelType w:val="hybridMultilevel"/>
    <w:tmpl w:val="85580694"/>
    <w:lvl w:ilvl="0" w:tplc="0809000F">
      <w:start w:val="1"/>
      <w:numFmt w:val="decimal"/>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2D294969"/>
    <w:multiLevelType w:val="hybridMultilevel"/>
    <w:tmpl w:val="D7B606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2FC41C93"/>
    <w:multiLevelType w:val="hybridMultilevel"/>
    <w:tmpl w:val="7CDC68D4"/>
    <w:lvl w:ilvl="0" w:tplc="366647D8">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050304E"/>
    <w:multiLevelType w:val="hybridMultilevel"/>
    <w:tmpl w:val="26002602"/>
    <w:lvl w:ilvl="0" w:tplc="BA18B7A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80A2954"/>
    <w:multiLevelType w:val="hybridMultilevel"/>
    <w:tmpl w:val="6FBE4864"/>
    <w:lvl w:ilvl="0" w:tplc="08090001">
      <w:start w:val="1"/>
      <w:numFmt w:val="bullet"/>
      <w:lvlText w:val=""/>
      <w:lvlJc w:val="left"/>
      <w:pPr>
        <w:tabs>
          <w:tab w:val="num" w:pos="1146"/>
        </w:tabs>
        <w:ind w:left="1146" w:hanging="360"/>
      </w:pPr>
      <w:rPr>
        <w:rFonts w:ascii="Symbol" w:hAnsi="Symbol" w:hint="default"/>
      </w:rPr>
    </w:lvl>
    <w:lvl w:ilvl="1" w:tplc="08090003" w:tentative="1">
      <w:start w:val="1"/>
      <w:numFmt w:val="bullet"/>
      <w:lvlText w:val="o"/>
      <w:lvlJc w:val="left"/>
      <w:pPr>
        <w:tabs>
          <w:tab w:val="num" w:pos="1866"/>
        </w:tabs>
        <w:ind w:left="1866" w:hanging="360"/>
      </w:pPr>
      <w:rPr>
        <w:rFonts w:ascii="Courier New" w:hAnsi="Courier New" w:hint="default"/>
      </w:rPr>
    </w:lvl>
    <w:lvl w:ilvl="2" w:tplc="08090005" w:tentative="1">
      <w:start w:val="1"/>
      <w:numFmt w:val="bullet"/>
      <w:lvlText w:val=""/>
      <w:lvlJc w:val="left"/>
      <w:pPr>
        <w:tabs>
          <w:tab w:val="num" w:pos="2586"/>
        </w:tabs>
        <w:ind w:left="2586" w:hanging="360"/>
      </w:pPr>
      <w:rPr>
        <w:rFonts w:ascii="Wingdings" w:hAnsi="Wingdings" w:hint="default"/>
      </w:rPr>
    </w:lvl>
    <w:lvl w:ilvl="3" w:tplc="08090001" w:tentative="1">
      <w:start w:val="1"/>
      <w:numFmt w:val="bullet"/>
      <w:lvlText w:val=""/>
      <w:lvlJc w:val="left"/>
      <w:pPr>
        <w:tabs>
          <w:tab w:val="num" w:pos="3306"/>
        </w:tabs>
        <w:ind w:left="3306" w:hanging="360"/>
      </w:pPr>
      <w:rPr>
        <w:rFonts w:ascii="Symbol" w:hAnsi="Symbol" w:hint="default"/>
      </w:rPr>
    </w:lvl>
    <w:lvl w:ilvl="4" w:tplc="08090003" w:tentative="1">
      <w:start w:val="1"/>
      <w:numFmt w:val="bullet"/>
      <w:lvlText w:val="o"/>
      <w:lvlJc w:val="left"/>
      <w:pPr>
        <w:tabs>
          <w:tab w:val="num" w:pos="4026"/>
        </w:tabs>
        <w:ind w:left="4026" w:hanging="360"/>
      </w:pPr>
      <w:rPr>
        <w:rFonts w:ascii="Courier New" w:hAnsi="Courier New" w:hint="default"/>
      </w:rPr>
    </w:lvl>
    <w:lvl w:ilvl="5" w:tplc="08090005" w:tentative="1">
      <w:start w:val="1"/>
      <w:numFmt w:val="bullet"/>
      <w:lvlText w:val=""/>
      <w:lvlJc w:val="left"/>
      <w:pPr>
        <w:tabs>
          <w:tab w:val="num" w:pos="4746"/>
        </w:tabs>
        <w:ind w:left="4746" w:hanging="360"/>
      </w:pPr>
      <w:rPr>
        <w:rFonts w:ascii="Wingdings" w:hAnsi="Wingdings" w:hint="default"/>
      </w:rPr>
    </w:lvl>
    <w:lvl w:ilvl="6" w:tplc="08090001" w:tentative="1">
      <w:start w:val="1"/>
      <w:numFmt w:val="bullet"/>
      <w:lvlText w:val=""/>
      <w:lvlJc w:val="left"/>
      <w:pPr>
        <w:tabs>
          <w:tab w:val="num" w:pos="5466"/>
        </w:tabs>
        <w:ind w:left="5466" w:hanging="360"/>
      </w:pPr>
      <w:rPr>
        <w:rFonts w:ascii="Symbol" w:hAnsi="Symbol" w:hint="default"/>
      </w:rPr>
    </w:lvl>
    <w:lvl w:ilvl="7" w:tplc="08090003" w:tentative="1">
      <w:start w:val="1"/>
      <w:numFmt w:val="bullet"/>
      <w:lvlText w:val="o"/>
      <w:lvlJc w:val="left"/>
      <w:pPr>
        <w:tabs>
          <w:tab w:val="num" w:pos="6186"/>
        </w:tabs>
        <w:ind w:left="6186" w:hanging="360"/>
      </w:pPr>
      <w:rPr>
        <w:rFonts w:ascii="Courier New" w:hAnsi="Courier New" w:hint="default"/>
      </w:rPr>
    </w:lvl>
    <w:lvl w:ilvl="8" w:tplc="08090005" w:tentative="1">
      <w:start w:val="1"/>
      <w:numFmt w:val="bullet"/>
      <w:lvlText w:val=""/>
      <w:lvlJc w:val="left"/>
      <w:pPr>
        <w:tabs>
          <w:tab w:val="num" w:pos="6906"/>
        </w:tabs>
        <w:ind w:left="6906" w:hanging="360"/>
      </w:pPr>
      <w:rPr>
        <w:rFonts w:ascii="Wingdings" w:hAnsi="Wingdings" w:hint="default"/>
      </w:rPr>
    </w:lvl>
  </w:abstractNum>
  <w:abstractNum w:abstractNumId="12">
    <w:nsid w:val="386A03AE"/>
    <w:multiLevelType w:val="hybridMultilevel"/>
    <w:tmpl w:val="349C9B38"/>
    <w:lvl w:ilvl="0" w:tplc="B5342D0A">
      <w:start w:val="2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AA6351B"/>
    <w:multiLevelType w:val="hybridMultilevel"/>
    <w:tmpl w:val="B4A0009C"/>
    <w:lvl w:ilvl="0" w:tplc="6B4CB002">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EF0422A"/>
    <w:multiLevelType w:val="hybridMultilevel"/>
    <w:tmpl w:val="D04689A2"/>
    <w:lvl w:ilvl="0" w:tplc="9FCE0C0E">
      <w:start w:val="2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24808F1"/>
    <w:multiLevelType w:val="hybridMultilevel"/>
    <w:tmpl w:val="7D5E1CD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49126DE9"/>
    <w:multiLevelType w:val="hybridMultilevel"/>
    <w:tmpl w:val="306E73B6"/>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4D02123C"/>
    <w:multiLevelType w:val="hybridMultilevel"/>
    <w:tmpl w:val="A0E2ACD2"/>
    <w:lvl w:ilvl="0" w:tplc="7B8AE95A">
      <w:start w:val="2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DF208F9"/>
    <w:multiLevelType w:val="hybridMultilevel"/>
    <w:tmpl w:val="B2AE46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5CC4B0A"/>
    <w:multiLevelType w:val="hybridMultilevel"/>
    <w:tmpl w:val="1F86A43E"/>
    <w:lvl w:ilvl="0" w:tplc="0809000F">
      <w:start w:val="1"/>
      <w:numFmt w:val="decimal"/>
      <w:lvlText w:val="%1."/>
      <w:lvlJc w:val="left"/>
      <w:pPr>
        <w:tabs>
          <w:tab w:val="num" w:pos="1429"/>
        </w:tabs>
        <w:ind w:left="1429" w:hanging="360"/>
      </w:pPr>
    </w:lvl>
    <w:lvl w:ilvl="1" w:tplc="08090019" w:tentative="1">
      <w:start w:val="1"/>
      <w:numFmt w:val="lowerLetter"/>
      <w:lvlText w:val="%2."/>
      <w:lvlJc w:val="left"/>
      <w:pPr>
        <w:tabs>
          <w:tab w:val="num" w:pos="2149"/>
        </w:tabs>
        <w:ind w:left="2149" w:hanging="360"/>
      </w:pPr>
    </w:lvl>
    <w:lvl w:ilvl="2" w:tplc="0809001B" w:tentative="1">
      <w:start w:val="1"/>
      <w:numFmt w:val="lowerRoman"/>
      <w:lvlText w:val="%3."/>
      <w:lvlJc w:val="right"/>
      <w:pPr>
        <w:tabs>
          <w:tab w:val="num" w:pos="2869"/>
        </w:tabs>
        <w:ind w:left="2869" w:hanging="180"/>
      </w:pPr>
    </w:lvl>
    <w:lvl w:ilvl="3" w:tplc="0809000F" w:tentative="1">
      <w:start w:val="1"/>
      <w:numFmt w:val="decimal"/>
      <w:lvlText w:val="%4."/>
      <w:lvlJc w:val="left"/>
      <w:pPr>
        <w:tabs>
          <w:tab w:val="num" w:pos="3589"/>
        </w:tabs>
        <w:ind w:left="3589" w:hanging="360"/>
      </w:pPr>
    </w:lvl>
    <w:lvl w:ilvl="4" w:tplc="08090019" w:tentative="1">
      <w:start w:val="1"/>
      <w:numFmt w:val="lowerLetter"/>
      <w:lvlText w:val="%5."/>
      <w:lvlJc w:val="left"/>
      <w:pPr>
        <w:tabs>
          <w:tab w:val="num" w:pos="4309"/>
        </w:tabs>
        <w:ind w:left="4309" w:hanging="360"/>
      </w:pPr>
    </w:lvl>
    <w:lvl w:ilvl="5" w:tplc="0809001B" w:tentative="1">
      <w:start w:val="1"/>
      <w:numFmt w:val="lowerRoman"/>
      <w:lvlText w:val="%6."/>
      <w:lvlJc w:val="right"/>
      <w:pPr>
        <w:tabs>
          <w:tab w:val="num" w:pos="5029"/>
        </w:tabs>
        <w:ind w:left="5029" w:hanging="180"/>
      </w:pPr>
    </w:lvl>
    <w:lvl w:ilvl="6" w:tplc="0809000F" w:tentative="1">
      <w:start w:val="1"/>
      <w:numFmt w:val="decimal"/>
      <w:lvlText w:val="%7."/>
      <w:lvlJc w:val="left"/>
      <w:pPr>
        <w:tabs>
          <w:tab w:val="num" w:pos="5749"/>
        </w:tabs>
        <w:ind w:left="5749" w:hanging="360"/>
      </w:pPr>
    </w:lvl>
    <w:lvl w:ilvl="7" w:tplc="08090019" w:tentative="1">
      <w:start w:val="1"/>
      <w:numFmt w:val="lowerLetter"/>
      <w:lvlText w:val="%8."/>
      <w:lvlJc w:val="left"/>
      <w:pPr>
        <w:tabs>
          <w:tab w:val="num" w:pos="6469"/>
        </w:tabs>
        <w:ind w:left="6469" w:hanging="360"/>
      </w:pPr>
    </w:lvl>
    <w:lvl w:ilvl="8" w:tplc="0809001B" w:tentative="1">
      <w:start w:val="1"/>
      <w:numFmt w:val="lowerRoman"/>
      <w:lvlText w:val="%9."/>
      <w:lvlJc w:val="right"/>
      <w:pPr>
        <w:tabs>
          <w:tab w:val="num" w:pos="7189"/>
        </w:tabs>
        <w:ind w:left="7189" w:hanging="180"/>
      </w:pPr>
    </w:lvl>
  </w:abstractNum>
  <w:abstractNum w:abstractNumId="20">
    <w:nsid w:val="592069BE"/>
    <w:multiLevelType w:val="hybridMultilevel"/>
    <w:tmpl w:val="EAF8B29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08A60D6"/>
    <w:multiLevelType w:val="hybridMultilevel"/>
    <w:tmpl w:val="96F81A9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2">
    <w:nsid w:val="627A2386"/>
    <w:multiLevelType w:val="hybridMultilevel"/>
    <w:tmpl w:val="8D601EBA"/>
    <w:lvl w:ilvl="0" w:tplc="8DD4947A">
      <w:start w:val="2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4C400DC"/>
    <w:multiLevelType w:val="singleLevel"/>
    <w:tmpl w:val="2E549810"/>
    <w:lvl w:ilvl="0">
      <w:start w:val="1"/>
      <w:numFmt w:val="decimal"/>
      <w:pStyle w:val="NoList1"/>
      <w:lvlText w:val="%1."/>
      <w:lvlJc w:val="left"/>
      <w:pPr>
        <w:tabs>
          <w:tab w:val="num" w:pos="504"/>
        </w:tabs>
        <w:ind w:left="504" w:hanging="504"/>
      </w:pPr>
      <w:rPr>
        <w:rFonts w:ascii="Arial" w:hAnsi="Arial" w:hint="default"/>
        <w:b w:val="0"/>
        <w:i w:val="0"/>
        <w:caps w:val="0"/>
        <w:strike w:val="0"/>
        <w:dstrike w:val="0"/>
        <w:vanish w:val="0"/>
        <w:color w:val="000000"/>
        <w:sz w:val="24"/>
        <w:szCs w:val="24"/>
        <w:vertAlign w:val="baseline"/>
      </w:rPr>
    </w:lvl>
  </w:abstractNum>
  <w:abstractNum w:abstractNumId="24">
    <w:nsid w:val="655F4D3F"/>
    <w:multiLevelType w:val="hybridMultilevel"/>
    <w:tmpl w:val="3EC0BB36"/>
    <w:lvl w:ilvl="0" w:tplc="08090001">
      <w:start w:val="1"/>
      <w:numFmt w:val="bullet"/>
      <w:lvlText w:val=""/>
      <w:lvlJc w:val="left"/>
      <w:pPr>
        <w:ind w:left="624" w:hanging="360"/>
      </w:pPr>
      <w:rPr>
        <w:rFonts w:ascii="Symbol" w:hAnsi="Symbol" w:hint="default"/>
      </w:rPr>
    </w:lvl>
    <w:lvl w:ilvl="1" w:tplc="08090003" w:tentative="1">
      <w:start w:val="1"/>
      <w:numFmt w:val="bullet"/>
      <w:lvlText w:val="o"/>
      <w:lvlJc w:val="left"/>
      <w:pPr>
        <w:ind w:left="1344" w:hanging="360"/>
      </w:pPr>
      <w:rPr>
        <w:rFonts w:ascii="Courier New" w:hAnsi="Courier New" w:cs="Courier New" w:hint="default"/>
      </w:rPr>
    </w:lvl>
    <w:lvl w:ilvl="2" w:tplc="08090005" w:tentative="1">
      <w:start w:val="1"/>
      <w:numFmt w:val="bullet"/>
      <w:lvlText w:val=""/>
      <w:lvlJc w:val="left"/>
      <w:pPr>
        <w:ind w:left="2064" w:hanging="360"/>
      </w:pPr>
      <w:rPr>
        <w:rFonts w:ascii="Wingdings" w:hAnsi="Wingdings" w:hint="default"/>
      </w:rPr>
    </w:lvl>
    <w:lvl w:ilvl="3" w:tplc="08090001" w:tentative="1">
      <w:start w:val="1"/>
      <w:numFmt w:val="bullet"/>
      <w:lvlText w:val=""/>
      <w:lvlJc w:val="left"/>
      <w:pPr>
        <w:ind w:left="2784" w:hanging="360"/>
      </w:pPr>
      <w:rPr>
        <w:rFonts w:ascii="Symbol" w:hAnsi="Symbol" w:hint="default"/>
      </w:rPr>
    </w:lvl>
    <w:lvl w:ilvl="4" w:tplc="08090003" w:tentative="1">
      <w:start w:val="1"/>
      <w:numFmt w:val="bullet"/>
      <w:lvlText w:val="o"/>
      <w:lvlJc w:val="left"/>
      <w:pPr>
        <w:ind w:left="3504" w:hanging="360"/>
      </w:pPr>
      <w:rPr>
        <w:rFonts w:ascii="Courier New" w:hAnsi="Courier New" w:cs="Courier New" w:hint="default"/>
      </w:rPr>
    </w:lvl>
    <w:lvl w:ilvl="5" w:tplc="08090005" w:tentative="1">
      <w:start w:val="1"/>
      <w:numFmt w:val="bullet"/>
      <w:lvlText w:val=""/>
      <w:lvlJc w:val="left"/>
      <w:pPr>
        <w:ind w:left="4224" w:hanging="360"/>
      </w:pPr>
      <w:rPr>
        <w:rFonts w:ascii="Wingdings" w:hAnsi="Wingdings" w:hint="default"/>
      </w:rPr>
    </w:lvl>
    <w:lvl w:ilvl="6" w:tplc="08090001" w:tentative="1">
      <w:start w:val="1"/>
      <w:numFmt w:val="bullet"/>
      <w:lvlText w:val=""/>
      <w:lvlJc w:val="left"/>
      <w:pPr>
        <w:ind w:left="4944" w:hanging="360"/>
      </w:pPr>
      <w:rPr>
        <w:rFonts w:ascii="Symbol" w:hAnsi="Symbol" w:hint="default"/>
      </w:rPr>
    </w:lvl>
    <w:lvl w:ilvl="7" w:tplc="08090003" w:tentative="1">
      <w:start w:val="1"/>
      <w:numFmt w:val="bullet"/>
      <w:lvlText w:val="o"/>
      <w:lvlJc w:val="left"/>
      <w:pPr>
        <w:ind w:left="5664" w:hanging="360"/>
      </w:pPr>
      <w:rPr>
        <w:rFonts w:ascii="Courier New" w:hAnsi="Courier New" w:cs="Courier New" w:hint="default"/>
      </w:rPr>
    </w:lvl>
    <w:lvl w:ilvl="8" w:tplc="08090005" w:tentative="1">
      <w:start w:val="1"/>
      <w:numFmt w:val="bullet"/>
      <w:lvlText w:val=""/>
      <w:lvlJc w:val="left"/>
      <w:pPr>
        <w:ind w:left="6384" w:hanging="360"/>
      </w:pPr>
      <w:rPr>
        <w:rFonts w:ascii="Wingdings" w:hAnsi="Wingdings" w:hint="default"/>
      </w:rPr>
    </w:lvl>
  </w:abstractNum>
  <w:abstractNum w:abstractNumId="25">
    <w:nsid w:val="6D5D5D3C"/>
    <w:multiLevelType w:val="hybridMultilevel"/>
    <w:tmpl w:val="EC76F51C"/>
    <w:lvl w:ilvl="0" w:tplc="0809000F">
      <w:start w:val="1"/>
      <w:numFmt w:val="decimal"/>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nsid w:val="6E632CCF"/>
    <w:multiLevelType w:val="hybridMultilevel"/>
    <w:tmpl w:val="ACE2F4BC"/>
    <w:lvl w:ilvl="0" w:tplc="08090013">
      <w:start w:val="1"/>
      <w:numFmt w:val="upperRoman"/>
      <w:lvlText w:val="%1."/>
      <w:lvlJc w:val="right"/>
      <w:pPr>
        <w:ind w:left="720" w:hanging="360"/>
      </w:pPr>
      <w:rPr>
        <w:rFonts w:cs="Times New Roman"/>
      </w:rPr>
    </w:lvl>
    <w:lvl w:ilvl="1" w:tplc="D158B858">
      <w:start w:val="1"/>
      <w:numFmt w:val="lowerRoman"/>
      <w:lvlText w:val="(%2)"/>
      <w:lvlJc w:val="left"/>
      <w:pPr>
        <w:ind w:left="2160" w:hanging="1080"/>
      </w:pPr>
      <w:rPr>
        <w:rFonts w:hint="default"/>
      </w:rPr>
    </w:lvl>
    <w:lvl w:ilvl="2" w:tplc="0809001B">
      <w:start w:val="1"/>
      <w:numFmt w:val="lowerRoman"/>
      <w:lvlText w:val="%3."/>
      <w:lvlJc w:val="right"/>
      <w:pPr>
        <w:ind w:left="2160" w:hanging="180"/>
      </w:pPr>
      <w:rPr>
        <w:rFonts w:cs="Times New Roman"/>
      </w:rPr>
    </w:lvl>
    <w:lvl w:ilvl="3" w:tplc="962C7DA2">
      <w:start w:val="1"/>
      <w:numFmt w:val="decimal"/>
      <w:lvlText w:val="%4."/>
      <w:lvlJc w:val="left"/>
      <w:pPr>
        <w:ind w:left="2880" w:hanging="360"/>
      </w:pPr>
      <w:rPr>
        <w:rFonts w:hint="default"/>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7">
    <w:nsid w:val="710F1DE5"/>
    <w:multiLevelType w:val="hybridMultilevel"/>
    <w:tmpl w:val="CCCA147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nsid w:val="767D6474"/>
    <w:multiLevelType w:val="hybridMultilevel"/>
    <w:tmpl w:val="F76A2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7BD6135"/>
    <w:multiLevelType w:val="hybridMultilevel"/>
    <w:tmpl w:val="07E43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83F601D"/>
    <w:multiLevelType w:val="hybridMultilevel"/>
    <w:tmpl w:val="F03E2494"/>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1">
    <w:nsid w:val="7BB40728"/>
    <w:multiLevelType w:val="hybridMultilevel"/>
    <w:tmpl w:val="6172E3A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23"/>
  </w:num>
  <w:num w:numId="2">
    <w:abstractNumId w:val="1"/>
  </w:num>
  <w:num w:numId="3">
    <w:abstractNumId w:val="20"/>
  </w:num>
  <w:num w:numId="4">
    <w:abstractNumId w:val="18"/>
  </w:num>
  <w:num w:numId="5">
    <w:abstractNumId w:val="9"/>
  </w:num>
  <w:num w:numId="6">
    <w:abstractNumId w:val="13"/>
  </w:num>
  <w:num w:numId="7">
    <w:abstractNumId w:val="10"/>
  </w:num>
  <w:num w:numId="8">
    <w:abstractNumId w:val="0"/>
  </w:num>
  <w:num w:numId="9">
    <w:abstractNumId w:val="24"/>
  </w:num>
  <w:num w:numId="10">
    <w:abstractNumId w:val="6"/>
  </w:num>
  <w:num w:numId="11">
    <w:abstractNumId w:val="17"/>
  </w:num>
  <w:num w:numId="12">
    <w:abstractNumId w:val="14"/>
  </w:num>
  <w:num w:numId="13">
    <w:abstractNumId w:val="12"/>
  </w:num>
  <w:num w:numId="14">
    <w:abstractNumId w:val="4"/>
  </w:num>
  <w:num w:numId="15">
    <w:abstractNumId w:val="22"/>
  </w:num>
  <w:num w:numId="16">
    <w:abstractNumId w:val="19"/>
  </w:num>
  <w:num w:numId="17">
    <w:abstractNumId w:val="8"/>
  </w:num>
  <w:num w:numId="18">
    <w:abstractNumId w:val="25"/>
  </w:num>
  <w:num w:numId="19">
    <w:abstractNumId w:val="7"/>
  </w:num>
  <w:num w:numId="20">
    <w:abstractNumId w:val="30"/>
  </w:num>
  <w:num w:numId="21">
    <w:abstractNumId w:val="15"/>
  </w:num>
  <w:num w:numId="22">
    <w:abstractNumId w:val="2"/>
  </w:num>
  <w:num w:numId="23">
    <w:abstractNumId w:val="27"/>
  </w:num>
  <w:num w:numId="24">
    <w:abstractNumId w:val="29"/>
  </w:num>
  <w:num w:numId="25">
    <w:abstractNumId w:val="31"/>
  </w:num>
  <w:num w:numId="26">
    <w:abstractNumId w:val="28"/>
  </w:num>
  <w:num w:numId="27">
    <w:abstractNumId w:val="16"/>
  </w:num>
  <w:num w:numId="28">
    <w:abstractNumId w:val="26"/>
  </w:num>
  <w:num w:numId="29">
    <w:abstractNumId w:val="5"/>
  </w:num>
  <w:num w:numId="30">
    <w:abstractNumId w:val="11"/>
  </w:num>
  <w:num w:numId="31">
    <w:abstractNumId w:val="3"/>
  </w:num>
  <w:num w:numId="32">
    <w:abstractNumId w:val="21"/>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stylePaneFormatFilter w:val="3F01"/>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5B5236"/>
    <w:rsid w:val="0000206F"/>
    <w:rsid w:val="000027A4"/>
    <w:rsid w:val="00011192"/>
    <w:rsid w:val="00011B3D"/>
    <w:rsid w:val="000175FD"/>
    <w:rsid w:val="00024002"/>
    <w:rsid w:val="00031930"/>
    <w:rsid w:val="00033BA0"/>
    <w:rsid w:val="00046E0B"/>
    <w:rsid w:val="00047024"/>
    <w:rsid w:val="00054F3C"/>
    <w:rsid w:val="00057135"/>
    <w:rsid w:val="00063A0C"/>
    <w:rsid w:val="00063AEA"/>
    <w:rsid w:val="00066528"/>
    <w:rsid w:val="00072EB0"/>
    <w:rsid w:val="000753A5"/>
    <w:rsid w:val="000763B6"/>
    <w:rsid w:val="000978DD"/>
    <w:rsid w:val="000A442B"/>
    <w:rsid w:val="000B26F6"/>
    <w:rsid w:val="000B4678"/>
    <w:rsid w:val="000B561E"/>
    <w:rsid w:val="000C4122"/>
    <w:rsid w:val="000C5964"/>
    <w:rsid w:val="000C7259"/>
    <w:rsid w:val="000D1373"/>
    <w:rsid w:val="000D2F5F"/>
    <w:rsid w:val="000E5AAB"/>
    <w:rsid w:val="000E7728"/>
    <w:rsid w:val="000F25F1"/>
    <w:rsid w:val="000F79DA"/>
    <w:rsid w:val="000F7ED7"/>
    <w:rsid w:val="001002E3"/>
    <w:rsid w:val="00103C53"/>
    <w:rsid w:val="00105610"/>
    <w:rsid w:val="00105904"/>
    <w:rsid w:val="00107CD2"/>
    <w:rsid w:val="0011718F"/>
    <w:rsid w:val="001218D8"/>
    <w:rsid w:val="001234E9"/>
    <w:rsid w:val="00127D58"/>
    <w:rsid w:val="00134516"/>
    <w:rsid w:val="00134AD8"/>
    <w:rsid w:val="001352B3"/>
    <w:rsid w:val="00136BF5"/>
    <w:rsid w:val="00143380"/>
    <w:rsid w:val="0015539C"/>
    <w:rsid w:val="00155797"/>
    <w:rsid w:val="00167815"/>
    <w:rsid w:val="00171E7C"/>
    <w:rsid w:val="00180E67"/>
    <w:rsid w:val="00181E71"/>
    <w:rsid w:val="0018411A"/>
    <w:rsid w:val="00186C27"/>
    <w:rsid w:val="0018714A"/>
    <w:rsid w:val="001921FB"/>
    <w:rsid w:val="00196894"/>
    <w:rsid w:val="00197339"/>
    <w:rsid w:val="001B018F"/>
    <w:rsid w:val="001B72F7"/>
    <w:rsid w:val="001C6514"/>
    <w:rsid w:val="001C6FD2"/>
    <w:rsid w:val="001D7B78"/>
    <w:rsid w:val="001E30B8"/>
    <w:rsid w:val="001E3E9D"/>
    <w:rsid w:val="001E6A85"/>
    <w:rsid w:val="001F35AD"/>
    <w:rsid w:val="002003B0"/>
    <w:rsid w:val="00203519"/>
    <w:rsid w:val="002078A0"/>
    <w:rsid w:val="00213EA9"/>
    <w:rsid w:val="00223E1C"/>
    <w:rsid w:val="0023016B"/>
    <w:rsid w:val="00236595"/>
    <w:rsid w:val="002474E1"/>
    <w:rsid w:val="00252EBF"/>
    <w:rsid w:val="002710D2"/>
    <w:rsid w:val="00273727"/>
    <w:rsid w:val="002761A6"/>
    <w:rsid w:val="0027714B"/>
    <w:rsid w:val="002869EC"/>
    <w:rsid w:val="00290F68"/>
    <w:rsid w:val="00295751"/>
    <w:rsid w:val="0029789E"/>
    <w:rsid w:val="002A5DA3"/>
    <w:rsid w:val="002A7379"/>
    <w:rsid w:val="002B28F0"/>
    <w:rsid w:val="002C0A21"/>
    <w:rsid w:val="002C143B"/>
    <w:rsid w:val="002C604A"/>
    <w:rsid w:val="002C6432"/>
    <w:rsid w:val="002C69AB"/>
    <w:rsid w:val="002D4EC1"/>
    <w:rsid w:val="002E238B"/>
    <w:rsid w:val="002E6D17"/>
    <w:rsid w:val="002F7699"/>
    <w:rsid w:val="002F7DBD"/>
    <w:rsid w:val="00305F66"/>
    <w:rsid w:val="00306A19"/>
    <w:rsid w:val="00311037"/>
    <w:rsid w:val="00320F04"/>
    <w:rsid w:val="0033382F"/>
    <w:rsid w:val="00333D23"/>
    <w:rsid w:val="00336616"/>
    <w:rsid w:val="003437AA"/>
    <w:rsid w:val="003441A2"/>
    <w:rsid w:val="00344A43"/>
    <w:rsid w:val="00345021"/>
    <w:rsid w:val="00350559"/>
    <w:rsid w:val="00352BE3"/>
    <w:rsid w:val="003541F9"/>
    <w:rsid w:val="00355577"/>
    <w:rsid w:val="003610C7"/>
    <w:rsid w:val="003706F6"/>
    <w:rsid w:val="0037201B"/>
    <w:rsid w:val="00374C76"/>
    <w:rsid w:val="00382F95"/>
    <w:rsid w:val="00383ECA"/>
    <w:rsid w:val="003842E9"/>
    <w:rsid w:val="00394A69"/>
    <w:rsid w:val="003A2C6A"/>
    <w:rsid w:val="003A5F85"/>
    <w:rsid w:val="003B2C47"/>
    <w:rsid w:val="003B33C3"/>
    <w:rsid w:val="003B36E1"/>
    <w:rsid w:val="003B3713"/>
    <w:rsid w:val="003C6A7B"/>
    <w:rsid w:val="003D082A"/>
    <w:rsid w:val="003D49AF"/>
    <w:rsid w:val="003E6141"/>
    <w:rsid w:val="003F405C"/>
    <w:rsid w:val="00400C2C"/>
    <w:rsid w:val="00401CD5"/>
    <w:rsid w:val="0040367F"/>
    <w:rsid w:val="00403C3F"/>
    <w:rsid w:val="00406442"/>
    <w:rsid w:val="00407B06"/>
    <w:rsid w:val="00414322"/>
    <w:rsid w:val="00415220"/>
    <w:rsid w:val="00424691"/>
    <w:rsid w:val="004338DB"/>
    <w:rsid w:val="0043469E"/>
    <w:rsid w:val="004406C9"/>
    <w:rsid w:val="00454C34"/>
    <w:rsid w:val="00455533"/>
    <w:rsid w:val="00456CF6"/>
    <w:rsid w:val="00462CD4"/>
    <w:rsid w:val="00463353"/>
    <w:rsid w:val="00463EBD"/>
    <w:rsid w:val="0046664C"/>
    <w:rsid w:val="004677E9"/>
    <w:rsid w:val="00467D81"/>
    <w:rsid w:val="004741B9"/>
    <w:rsid w:val="004805C3"/>
    <w:rsid w:val="0048107C"/>
    <w:rsid w:val="00483A3F"/>
    <w:rsid w:val="00491150"/>
    <w:rsid w:val="004A0F4C"/>
    <w:rsid w:val="004A5923"/>
    <w:rsid w:val="004B18C8"/>
    <w:rsid w:val="004B6E4B"/>
    <w:rsid w:val="004C2BE8"/>
    <w:rsid w:val="004C7EA1"/>
    <w:rsid w:val="004D3E2E"/>
    <w:rsid w:val="004D765C"/>
    <w:rsid w:val="004E3F5B"/>
    <w:rsid w:val="004E4011"/>
    <w:rsid w:val="004F0782"/>
    <w:rsid w:val="004F15E4"/>
    <w:rsid w:val="004F2EA7"/>
    <w:rsid w:val="004F690A"/>
    <w:rsid w:val="00505A96"/>
    <w:rsid w:val="005132D3"/>
    <w:rsid w:val="00515496"/>
    <w:rsid w:val="0051691B"/>
    <w:rsid w:val="00520073"/>
    <w:rsid w:val="00527D97"/>
    <w:rsid w:val="00530988"/>
    <w:rsid w:val="005315A7"/>
    <w:rsid w:val="005326B6"/>
    <w:rsid w:val="00541B57"/>
    <w:rsid w:val="00557B93"/>
    <w:rsid w:val="00571EB3"/>
    <w:rsid w:val="00577278"/>
    <w:rsid w:val="00580956"/>
    <w:rsid w:val="005846A0"/>
    <w:rsid w:val="00585B09"/>
    <w:rsid w:val="00590225"/>
    <w:rsid w:val="00591A67"/>
    <w:rsid w:val="00593829"/>
    <w:rsid w:val="005A0BE3"/>
    <w:rsid w:val="005A69E0"/>
    <w:rsid w:val="005A6D9C"/>
    <w:rsid w:val="005B3D5F"/>
    <w:rsid w:val="005B42FE"/>
    <w:rsid w:val="005B4927"/>
    <w:rsid w:val="005B5236"/>
    <w:rsid w:val="005B5894"/>
    <w:rsid w:val="005B5C28"/>
    <w:rsid w:val="005B6656"/>
    <w:rsid w:val="005B66DD"/>
    <w:rsid w:val="005C4148"/>
    <w:rsid w:val="005C67D2"/>
    <w:rsid w:val="005D0876"/>
    <w:rsid w:val="005D2A96"/>
    <w:rsid w:val="005D39DC"/>
    <w:rsid w:val="005D4D08"/>
    <w:rsid w:val="005E120D"/>
    <w:rsid w:val="005E7565"/>
    <w:rsid w:val="006034E9"/>
    <w:rsid w:val="006108CC"/>
    <w:rsid w:val="00620C09"/>
    <w:rsid w:val="00625269"/>
    <w:rsid w:val="00625B77"/>
    <w:rsid w:val="0062648F"/>
    <w:rsid w:val="00627C50"/>
    <w:rsid w:val="0063566C"/>
    <w:rsid w:val="00635AF4"/>
    <w:rsid w:val="00635B56"/>
    <w:rsid w:val="0063724F"/>
    <w:rsid w:val="00637602"/>
    <w:rsid w:val="00664824"/>
    <w:rsid w:val="006671D3"/>
    <w:rsid w:val="006677FF"/>
    <w:rsid w:val="0067204B"/>
    <w:rsid w:val="006749C8"/>
    <w:rsid w:val="0067560A"/>
    <w:rsid w:val="00675A23"/>
    <w:rsid w:val="00687F4B"/>
    <w:rsid w:val="00690A96"/>
    <w:rsid w:val="00691B28"/>
    <w:rsid w:val="00693BF4"/>
    <w:rsid w:val="006A6153"/>
    <w:rsid w:val="006A6F8F"/>
    <w:rsid w:val="006B08C3"/>
    <w:rsid w:val="006C469C"/>
    <w:rsid w:val="006C6332"/>
    <w:rsid w:val="006D005F"/>
    <w:rsid w:val="006D0758"/>
    <w:rsid w:val="006D46E1"/>
    <w:rsid w:val="006D6279"/>
    <w:rsid w:val="006E0236"/>
    <w:rsid w:val="006E1074"/>
    <w:rsid w:val="006E165C"/>
    <w:rsid w:val="006E5C50"/>
    <w:rsid w:val="006F153B"/>
    <w:rsid w:val="006F18AC"/>
    <w:rsid w:val="006F1999"/>
    <w:rsid w:val="00701DB8"/>
    <w:rsid w:val="00706686"/>
    <w:rsid w:val="00710819"/>
    <w:rsid w:val="00712D73"/>
    <w:rsid w:val="0072127C"/>
    <w:rsid w:val="00727811"/>
    <w:rsid w:val="00737B9D"/>
    <w:rsid w:val="00740A4E"/>
    <w:rsid w:val="00744C57"/>
    <w:rsid w:val="007458CC"/>
    <w:rsid w:val="00751B4B"/>
    <w:rsid w:val="00771D2C"/>
    <w:rsid w:val="007A2DF4"/>
    <w:rsid w:val="007A5266"/>
    <w:rsid w:val="007A558F"/>
    <w:rsid w:val="007A7DFA"/>
    <w:rsid w:val="007B0355"/>
    <w:rsid w:val="007B05DB"/>
    <w:rsid w:val="007B09D2"/>
    <w:rsid w:val="007B18D7"/>
    <w:rsid w:val="007B5177"/>
    <w:rsid w:val="007C7CEA"/>
    <w:rsid w:val="007D3053"/>
    <w:rsid w:val="007E3C28"/>
    <w:rsid w:val="007E3E33"/>
    <w:rsid w:val="007F74E7"/>
    <w:rsid w:val="00810C21"/>
    <w:rsid w:val="008111EF"/>
    <w:rsid w:val="0082340B"/>
    <w:rsid w:val="00835EA2"/>
    <w:rsid w:val="00842491"/>
    <w:rsid w:val="00846E62"/>
    <w:rsid w:val="00846E81"/>
    <w:rsid w:val="00852C52"/>
    <w:rsid w:val="00855AE3"/>
    <w:rsid w:val="00862A37"/>
    <w:rsid w:val="008634D5"/>
    <w:rsid w:val="0086356D"/>
    <w:rsid w:val="00863E8A"/>
    <w:rsid w:val="0086707F"/>
    <w:rsid w:val="008710BE"/>
    <w:rsid w:val="008719A0"/>
    <w:rsid w:val="00873527"/>
    <w:rsid w:val="00877A16"/>
    <w:rsid w:val="00882FA7"/>
    <w:rsid w:val="00883C8C"/>
    <w:rsid w:val="0089036E"/>
    <w:rsid w:val="0089065E"/>
    <w:rsid w:val="00891990"/>
    <w:rsid w:val="0089606E"/>
    <w:rsid w:val="008A423E"/>
    <w:rsid w:val="008A557B"/>
    <w:rsid w:val="008A6CF9"/>
    <w:rsid w:val="008B2332"/>
    <w:rsid w:val="008B593A"/>
    <w:rsid w:val="008B629F"/>
    <w:rsid w:val="008C23A9"/>
    <w:rsid w:val="008C457B"/>
    <w:rsid w:val="008D0904"/>
    <w:rsid w:val="008D1B9C"/>
    <w:rsid w:val="008D4FC2"/>
    <w:rsid w:val="008E288C"/>
    <w:rsid w:val="008F5791"/>
    <w:rsid w:val="009020C3"/>
    <w:rsid w:val="00910D87"/>
    <w:rsid w:val="0091171E"/>
    <w:rsid w:val="009211A1"/>
    <w:rsid w:val="00922821"/>
    <w:rsid w:val="00924F52"/>
    <w:rsid w:val="009333BB"/>
    <w:rsid w:val="00934D1C"/>
    <w:rsid w:val="0094243B"/>
    <w:rsid w:val="00945B74"/>
    <w:rsid w:val="0095403C"/>
    <w:rsid w:val="009611CD"/>
    <w:rsid w:val="009635B3"/>
    <w:rsid w:val="00964255"/>
    <w:rsid w:val="00965568"/>
    <w:rsid w:val="0096759D"/>
    <w:rsid w:val="00967C1F"/>
    <w:rsid w:val="00970495"/>
    <w:rsid w:val="00973F75"/>
    <w:rsid w:val="00976455"/>
    <w:rsid w:val="00981E8D"/>
    <w:rsid w:val="00991A5B"/>
    <w:rsid w:val="00992B5E"/>
    <w:rsid w:val="00993534"/>
    <w:rsid w:val="0099362F"/>
    <w:rsid w:val="0099652E"/>
    <w:rsid w:val="0099672B"/>
    <w:rsid w:val="00996891"/>
    <w:rsid w:val="009A1F79"/>
    <w:rsid w:val="009A2EDE"/>
    <w:rsid w:val="009A4AD2"/>
    <w:rsid w:val="009B53C7"/>
    <w:rsid w:val="009C6C3C"/>
    <w:rsid w:val="009D420F"/>
    <w:rsid w:val="009D6C71"/>
    <w:rsid w:val="009E36F6"/>
    <w:rsid w:val="009E7586"/>
    <w:rsid w:val="009E7881"/>
    <w:rsid w:val="009F007F"/>
    <w:rsid w:val="009F7057"/>
    <w:rsid w:val="00A002AF"/>
    <w:rsid w:val="00A007CC"/>
    <w:rsid w:val="00A15997"/>
    <w:rsid w:val="00A163F9"/>
    <w:rsid w:val="00A16EB6"/>
    <w:rsid w:val="00A235D8"/>
    <w:rsid w:val="00A25FE0"/>
    <w:rsid w:val="00A32071"/>
    <w:rsid w:val="00A322D3"/>
    <w:rsid w:val="00A33149"/>
    <w:rsid w:val="00A34AD3"/>
    <w:rsid w:val="00A35C6C"/>
    <w:rsid w:val="00A35E58"/>
    <w:rsid w:val="00A41664"/>
    <w:rsid w:val="00A41E47"/>
    <w:rsid w:val="00A45949"/>
    <w:rsid w:val="00A47B36"/>
    <w:rsid w:val="00A55D1F"/>
    <w:rsid w:val="00A56AAB"/>
    <w:rsid w:val="00A5735E"/>
    <w:rsid w:val="00A605A5"/>
    <w:rsid w:val="00A6063C"/>
    <w:rsid w:val="00A60DD6"/>
    <w:rsid w:val="00A61BC8"/>
    <w:rsid w:val="00A63849"/>
    <w:rsid w:val="00A65567"/>
    <w:rsid w:val="00A66AAC"/>
    <w:rsid w:val="00A67AEB"/>
    <w:rsid w:val="00A71385"/>
    <w:rsid w:val="00A71B50"/>
    <w:rsid w:val="00A75311"/>
    <w:rsid w:val="00A76393"/>
    <w:rsid w:val="00A767D5"/>
    <w:rsid w:val="00A816A9"/>
    <w:rsid w:val="00A82436"/>
    <w:rsid w:val="00A85623"/>
    <w:rsid w:val="00A9107C"/>
    <w:rsid w:val="00A94A04"/>
    <w:rsid w:val="00A9571E"/>
    <w:rsid w:val="00AA13D9"/>
    <w:rsid w:val="00AB2B8C"/>
    <w:rsid w:val="00AB61F6"/>
    <w:rsid w:val="00AC174E"/>
    <w:rsid w:val="00AC285E"/>
    <w:rsid w:val="00AE1060"/>
    <w:rsid w:val="00AE417E"/>
    <w:rsid w:val="00AE4EB1"/>
    <w:rsid w:val="00AE686A"/>
    <w:rsid w:val="00AF2ABE"/>
    <w:rsid w:val="00AF4393"/>
    <w:rsid w:val="00AF6352"/>
    <w:rsid w:val="00B10A64"/>
    <w:rsid w:val="00B1123B"/>
    <w:rsid w:val="00B13C87"/>
    <w:rsid w:val="00B15531"/>
    <w:rsid w:val="00B21B52"/>
    <w:rsid w:val="00B31224"/>
    <w:rsid w:val="00B51A78"/>
    <w:rsid w:val="00B53530"/>
    <w:rsid w:val="00B5379D"/>
    <w:rsid w:val="00B565CC"/>
    <w:rsid w:val="00B6057E"/>
    <w:rsid w:val="00B66329"/>
    <w:rsid w:val="00B67979"/>
    <w:rsid w:val="00B85AD6"/>
    <w:rsid w:val="00B93444"/>
    <w:rsid w:val="00B95BA2"/>
    <w:rsid w:val="00BA5F4F"/>
    <w:rsid w:val="00BA7B25"/>
    <w:rsid w:val="00BB0694"/>
    <w:rsid w:val="00BB30D7"/>
    <w:rsid w:val="00BB4DD8"/>
    <w:rsid w:val="00BB7D68"/>
    <w:rsid w:val="00BC25ED"/>
    <w:rsid w:val="00BC4B6B"/>
    <w:rsid w:val="00BC613F"/>
    <w:rsid w:val="00BD0F2B"/>
    <w:rsid w:val="00BD6335"/>
    <w:rsid w:val="00BE62B7"/>
    <w:rsid w:val="00C13E74"/>
    <w:rsid w:val="00C1778D"/>
    <w:rsid w:val="00C21EC1"/>
    <w:rsid w:val="00C22323"/>
    <w:rsid w:val="00C24A9E"/>
    <w:rsid w:val="00C35688"/>
    <w:rsid w:val="00C42D85"/>
    <w:rsid w:val="00C47BD9"/>
    <w:rsid w:val="00C522D7"/>
    <w:rsid w:val="00C52CDE"/>
    <w:rsid w:val="00C6356E"/>
    <w:rsid w:val="00C63A32"/>
    <w:rsid w:val="00C63D09"/>
    <w:rsid w:val="00C6434E"/>
    <w:rsid w:val="00C65538"/>
    <w:rsid w:val="00C71072"/>
    <w:rsid w:val="00C807CB"/>
    <w:rsid w:val="00C858DA"/>
    <w:rsid w:val="00C85A4D"/>
    <w:rsid w:val="00C862B7"/>
    <w:rsid w:val="00C863D3"/>
    <w:rsid w:val="00C90E19"/>
    <w:rsid w:val="00C90EE4"/>
    <w:rsid w:val="00C927FC"/>
    <w:rsid w:val="00C939BC"/>
    <w:rsid w:val="00C9407B"/>
    <w:rsid w:val="00C96FD0"/>
    <w:rsid w:val="00CA174D"/>
    <w:rsid w:val="00CA2960"/>
    <w:rsid w:val="00CA4F95"/>
    <w:rsid w:val="00CA5532"/>
    <w:rsid w:val="00CB0416"/>
    <w:rsid w:val="00CB160B"/>
    <w:rsid w:val="00CD47E4"/>
    <w:rsid w:val="00CD6E03"/>
    <w:rsid w:val="00CF1EFA"/>
    <w:rsid w:val="00CF4720"/>
    <w:rsid w:val="00CF7054"/>
    <w:rsid w:val="00CF734D"/>
    <w:rsid w:val="00D13393"/>
    <w:rsid w:val="00D16A57"/>
    <w:rsid w:val="00D17869"/>
    <w:rsid w:val="00D221EF"/>
    <w:rsid w:val="00D22845"/>
    <w:rsid w:val="00D24BC9"/>
    <w:rsid w:val="00D27A77"/>
    <w:rsid w:val="00D27DA4"/>
    <w:rsid w:val="00D30CB0"/>
    <w:rsid w:val="00D372A7"/>
    <w:rsid w:val="00D460C7"/>
    <w:rsid w:val="00D47449"/>
    <w:rsid w:val="00D474ED"/>
    <w:rsid w:val="00D53735"/>
    <w:rsid w:val="00D5761D"/>
    <w:rsid w:val="00D61868"/>
    <w:rsid w:val="00D6227D"/>
    <w:rsid w:val="00D76F31"/>
    <w:rsid w:val="00D80861"/>
    <w:rsid w:val="00D87075"/>
    <w:rsid w:val="00D8771D"/>
    <w:rsid w:val="00D94A77"/>
    <w:rsid w:val="00D94B01"/>
    <w:rsid w:val="00D960DB"/>
    <w:rsid w:val="00DA3F80"/>
    <w:rsid w:val="00DA75EA"/>
    <w:rsid w:val="00DB283E"/>
    <w:rsid w:val="00DB508C"/>
    <w:rsid w:val="00DB7EDD"/>
    <w:rsid w:val="00DC284F"/>
    <w:rsid w:val="00DC2CF5"/>
    <w:rsid w:val="00DC36AD"/>
    <w:rsid w:val="00DC7471"/>
    <w:rsid w:val="00DD1C1C"/>
    <w:rsid w:val="00DD6EBD"/>
    <w:rsid w:val="00DE2278"/>
    <w:rsid w:val="00DE2386"/>
    <w:rsid w:val="00DE6559"/>
    <w:rsid w:val="00DE7A34"/>
    <w:rsid w:val="00DF071A"/>
    <w:rsid w:val="00DF08BF"/>
    <w:rsid w:val="00DF0F57"/>
    <w:rsid w:val="00E018AD"/>
    <w:rsid w:val="00E02CC4"/>
    <w:rsid w:val="00E11997"/>
    <w:rsid w:val="00E2315D"/>
    <w:rsid w:val="00E23581"/>
    <w:rsid w:val="00E30543"/>
    <w:rsid w:val="00E31DA5"/>
    <w:rsid w:val="00E330CB"/>
    <w:rsid w:val="00E34CB3"/>
    <w:rsid w:val="00E3547D"/>
    <w:rsid w:val="00E425CF"/>
    <w:rsid w:val="00E5479B"/>
    <w:rsid w:val="00E54F60"/>
    <w:rsid w:val="00E55CF7"/>
    <w:rsid w:val="00E66445"/>
    <w:rsid w:val="00E76E4F"/>
    <w:rsid w:val="00E80A76"/>
    <w:rsid w:val="00E81A40"/>
    <w:rsid w:val="00E9643E"/>
    <w:rsid w:val="00EA123C"/>
    <w:rsid w:val="00EA338F"/>
    <w:rsid w:val="00EA6835"/>
    <w:rsid w:val="00EA7041"/>
    <w:rsid w:val="00EB1DB1"/>
    <w:rsid w:val="00EC66A3"/>
    <w:rsid w:val="00ED2689"/>
    <w:rsid w:val="00ED318D"/>
    <w:rsid w:val="00ED3D27"/>
    <w:rsid w:val="00ED4515"/>
    <w:rsid w:val="00ED69D7"/>
    <w:rsid w:val="00ED6D1A"/>
    <w:rsid w:val="00EE06F8"/>
    <w:rsid w:val="00EE07C0"/>
    <w:rsid w:val="00EE0D2C"/>
    <w:rsid w:val="00EE1019"/>
    <w:rsid w:val="00EE2DBE"/>
    <w:rsid w:val="00EE5A2B"/>
    <w:rsid w:val="00F012DA"/>
    <w:rsid w:val="00F044FD"/>
    <w:rsid w:val="00F059FF"/>
    <w:rsid w:val="00F07990"/>
    <w:rsid w:val="00F208AB"/>
    <w:rsid w:val="00F24FDD"/>
    <w:rsid w:val="00F26B38"/>
    <w:rsid w:val="00F33FBA"/>
    <w:rsid w:val="00F3552A"/>
    <w:rsid w:val="00F362DE"/>
    <w:rsid w:val="00F3651D"/>
    <w:rsid w:val="00F41374"/>
    <w:rsid w:val="00F44CDB"/>
    <w:rsid w:val="00F55946"/>
    <w:rsid w:val="00F5678A"/>
    <w:rsid w:val="00F602C8"/>
    <w:rsid w:val="00F63756"/>
    <w:rsid w:val="00F64CB8"/>
    <w:rsid w:val="00F72EFD"/>
    <w:rsid w:val="00F81556"/>
    <w:rsid w:val="00F87832"/>
    <w:rsid w:val="00F90029"/>
    <w:rsid w:val="00FA4F43"/>
    <w:rsid w:val="00FA6533"/>
    <w:rsid w:val="00FB312F"/>
    <w:rsid w:val="00FB6DF9"/>
    <w:rsid w:val="00FB745A"/>
    <w:rsid w:val="00FC11DE"/>
    <w:rsid w:val="00FC1C16"/>
    <w:rsid w:val="00FC2C94"/>
    <w:rsid w:val="00FC77E1"/>
    <w:rsid w:val="00FD1CF8"/>
    <w:rsid w:val="00FD4D99"/>
    <w:rsid w:val="00FD614F"/>
    <w:rsid w:val="00FE4553"/>
    <w:rsid w:val="00FE7A67"/>
    <w:rsid w:val="00FF0B85"/>
    <w:rsid w:val="00FF1830"/>
    <w:rsid w:val="00FF2FDD"/>
    <w:rsid w:val="00FF6735"/>
    <w:rsid w:val="00FF712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26B38"/>
    <w:rPr>
      <w:sz w:val="24"/>
      <w:szCs w:val="24"/>
    </w:rPr>
  </w:style>
  <w:style w:type="paragraph" w:styleId="Heading1">
    <w:name w:val="heading 1"/>
    <w:basedOn w:val="Normal"/>
    <w:next w:val="Normal"/>
    <w:link w:val="Heading1Char"/>
    <w:qFormat/>
    <w:rsid w:val="00F26B3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F26B38"/>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F26B38"/>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F26B38"/>
    <w:pPr>
      <w:keepNext/>
      <w:spacing w:before="240" w:after="60"/>
      <w:outlineLvl w:val="3"/>
    </w:pPr>
    <w:rPr>
      <w:rFonts w:ascii="Arial" w:hAnsi="Arial"/>
      <w:b/>
      <w:szCs w:val="20"/>
      <w:lang w:eastAsia="en-US"/>
    </w:rPr>
  </w:style>
  <w:style w:type="paragraph" w:styleId="Heading5">
    <w:name w:val="heading 5"/>
    <w:basedOn w:val="Normal"/>
    <w:next w:val="Normal"/>
    <w:link w:val="Heading5Char"/>
    <w:qFormat/>
    <w:rsid w:val="00F26B38"/>
    <w:pPr>
      <w:spacing w:before="240" w:after="60"/>
      <w:outlineLvl w:val="4"/>
    </w:pPr>
    <w:rPr>
      <w:b/>
      <w:bCs/>
      <w:i/>
      <w:iCs/>
      <w:sz w:val="26"/>
      <w:szCs w:val="26"/>
    </w:rPr>
  </w:style>
  <w:style w:type="paragraph" w:styleId="Heading6">
    <w:name w:val="heading 6"/>
    <w:basedOn w:val="Normal"/>
    <w:next w:val="Normal"/>
    <w:link w:val="Heading6Char"/>
    <w:qFormat/>
    <w:rsid w:val="00F26B38"/>
    <w:pPr>
      <w:spacing w:before="240" w:after="60"/>
      <w:outlineLvl w:val="5"/>
    </w:pPr>
    <w:rPr>
      <w:b/>
      <w:bCs/>
      <w:sz w:val="22"/>
      <w:szCs w:val="22"/>
    </w:rPr>
  </w:style>
  <w:style w:type="paragraph" w:styleId="Heading7">
    <w:name w:val="heading 7"/>
    <w:basedOn w:val="Normal"/>
    <w:next w:val="Normal"/>
    <w:link w:val="Heading7Char"/>
    <w:qFormat/>
    <w:rsid w:val="00F26B38"/>
    <w:pPr>
      <w:spacing w:before="240" w:after="60"/>
      <w:outlineLvl w:val="6"/>
    </w:pPr>
  </w:style>
  <w:style w:type="paragraph" w:styleId="Heading8">
    <w:name w:val="heading 8"/>
    <w:basedOn w:val="Normal"/>
    <w:next w:val="Normal"/>
    <w:link w:val="Heading8Char"/>
    <w:qFormat/>
    <w:rsid w:val="00F26B38"/>
    <w:pPr>
      <w:keepNext/>
      <w:ind w:left="1440" w:firstLine="720"/>
      <w:jc w:val="right"/>
      <w:outlineLvl w:val="7"/>
    </w:pPr>
    <w:rPr>
      <w:rFonts w:ascii="Arial" w:hAnsi="Arial" w:cs="Arial"/>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D3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semiHidden/>
    <w:rsid w:val="00F26B38"/>
    <w:rPr>
      <w:rFonts w:ascii="Tahoma" w:hAnsi="Tahoma" w:cs="Tahoma"/>
      <w:sz w:val="16"/>
      <w:szCs w:val="16"/>
    </w:rPr>
  </w:style>
  <w:style w:type="paragraph" w:customStyle="1" w:styleId="HEADING">
    <w:name w:val="HEADING"/>
    <w:basedOn w:val="Normal"/>
    <w:next w:val="Normal"/>
    <w:rsid w:val="00F26B38"/>
    <w:pPr>
      <w:spacing w:after="240"/>
    </w:pPr>
    <w:rPr>
      <w:rFonts w:ascii="Arial" w:hAnsi="Arial"/>
      <w:b/>
      <w:caps/>
      <w:noProof/>
      <w:szCs w:val="20"/>
      <w:lang w:eastAsia="en-US"/>
    </w:rPr>
  </w:style>
  <w:style w:type="paragraph" w:styleId="BodyText2">
    <w:name w:val="Body Text 2"/>
    <w:basedOn w:val="Normal"/>
    <w:link w:val="BodyText2Char"/>
    <w:rsid w:val="00F26B38"/>
    <w:rPr>
      <w:szCs w:val="20"/>
    </w:rPr>
  </w:style>
  <w:style w:type="paragraph" w:styleId="BodyText">
    <w:name w:val="Body Text"/>
    <w:basedOn w:val="Normal"/>
    <w:link w:val="BodyTextChar"/>
    <w:rsid w:val="00F26B38"/>
    <w:pPr>
      <w:spacing w:after="120"/>
    </w:pPr>
  </w:style>
  <w:style w:type="paragraph" w:styleId="BodyTextIndent">
    <w:name w:val="Body Text Indent"/>
    <w:basedOn w:val="Normal"/>
    <w:link w:val="BodyTextIndentChar"/>
    <w:rsid w:val="00F26B38"/>
    <w:pPr>
      <w:spacing w:after="120"/>
      <w:ind w:left="283"/>
    </w:pPr>
  </w:style>
  <w:style w:type="paragraph" w:styleId="BodyTextIndent2">
    <w:name w:val="Body Text Indent 2"/>
    <w:basedOn w:val="Normal"/>
    <w:link w:val="BodyTextIndent2Char"/>
    <w:rsid w:val="00F26B38"/>
    <w:pPr>
      <w:spacing w:after="120" w:line="480" w:lineRule="auto"/>
      <w:ind w:left="283"/>
    </w:pPr>
  </w:style>
  <w:style w:type="paragraph" w:styleId="BodyTextIndent3">
    <w:name w:val="Body Text Indent 3"/>
    <w:basedOn w:val="Normal"/>
    <w:link w:val="BodyTextIndent3Char"/>
    <w:rsid w:val="00F26B38"/>
    <w:pPr>
      <w:spacing w:after="120"/>
      <w:ind w:left="283"/>
    </w:pPr>
    <w:rPr>
      <w:sz w:val="16"/>
      <w:szCs w:val="16"/>
    </w:rPr>
  </w:style>
  <w:style w:type="paragraph" w:customStyle="1" w:styleId="NoList1">
    <w:name w:val="No List1"/>
    <w:basedOn w:val="Normal"/>
    <w:rsid w:val="00F26B38"/>
    <w:pPr>
      <w:numPr>
        <w:numId w:val="1"/>
      </w:numPr>
      <w:tabs>
        <w:tab w:val="left" w:pos="648"/>
      </w:tabs>
      <w:spacing w:after="240"/>
    </w:pPr>
    <w:rPr>
      <w:szCs w:val="20"/>
      <w:lang w:eastAsia="en-US"/>
    </w:rPr>
  </w:style>
  <w:style w:type="paragraph" w:styleId="Footer">
    <w:name w:val="footer"/>
    <w:basedOn w:val="Normal"/>
    <w:link w:val="FooterChar"/>
    <w:uiPriority w:val="99"/>
    <w:rsid w:val="00F26B38"/>
    <w:pPr>
      <w:tabs>
        <w:tab w:val="center" w:pos="4153"/>
        <w:tab w:val="right" w:pos="8306"/>
      </w:tabs>
    </w:pPr>
  </w:style>
  <w:style w:type="character" w:styleId="PageNumber">
    <w:name w:val="page number"/>
    <w:basedOn w:val="DefaultParagraphFont"/>
    <w:rsid w:val="00F26B38"/>
  </w:style>
  <w:style w:type="character" w:customStyle="1" w:styleId="EmailStyle181">
    <w:name w:val="EmailStyle181"/>
    <w:semiHidden/>
    <w:rsid w:val="000443E4"/>
    <w:rPr>
      <w:rFonts w:ascii="Arial" w:hAnsi="Arial" w:cs="Arial"/>
      <w:color w:val="000080"/>
      <w:sz w:val="20"/>
      <w:szCs w:val="20"/>
    </w:rPr>
  </w:style>
  <w:style w:type="paragraph" w:styleId="FootnoteText">
    <w:name w:val="footnote text"/>
    <w:basedOn w:val="Normal"/>
    <w:link w:val="FootnoteTextChar"/>
    <w:semiHidden/>
    <w:rsid w:val="000443E4"/>
    <w:rPr>
      <w:sz w:val="20"/>
      <w:szCs w:val="20"/>
    </w:rPr>
  </w:style>
  <w:style w:type="character" w:styleId="FootnoteReference">
    <w:name w:val="footnote reference"/>
    <w:semiHidden/>
    <w:rsid w:val="000443E4"/>
    <w:rPr>
      <w:vertAlign w:val="superscript"/>
    </w:rPr>
  </w:style>
  <w:style w:type="paragraph" w:styleId="BodyText3">
    <w:name w:val="Body Text 3"/>
    <w:basedOn w:val="Normal"/>
    <w:link w:val="BodyText3Char"/>
    <w:rsid w:val="00BE7081"/>
    <w:pPr>
      <w:spacing w:after="120"/>
    </w:pPr>
    <w:rPr>
      <w:sz w:val="16"/>
      <w:szCs w:val="16"/>
      <w:lang w:eastAsia="en-US"/>
    </w:rPr>
  </w:style>
  <w:style w:type="paragraph" w:styleId="Header">
    <w:name w:val="header"/>
    <w:basedOn w:val="Normal"/>
    <w:link w:val="HeaderChar"/>
    <w:rsid w:val="00B72F5C"/>
    <w:pPr>
      <w:tabs>
        <w:tab w:val="center" w:pos="4153"/>
        <w:tab w:val="right" w:pos="8306"/>
      </w:tabs>
    </w:pPr>
  </w:style>
  <w:style w:type="character" w:styleId="Hyperlink">
    <w:name w:val="Hyperlink"/>
    <w:rsid w:val="0064069B"/>
    <w:rPr>
      <w:color w:val="0000FF"/>
      <w:u w:val="single"/>
    </w:rPr>
  </w:style>
  <w:style w:type="paragraph" w:customStyle="1" w:styleId="ColorfulList-Accent11">
    <w:name w:val="Colorful List - Accent 11"/>
    <w:basedOn w:val="Normal"/>
    <w:uiPriority w:val="34"/>
    <w:qFormat/>
    <w:rsid w:val="000122CE"/>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D34143"/>
    <w:pPr>
      <w:autoSpaceDE w:val="0"/>
      <w:autoSpaceDN w:val="0"/>
      <w:adjustRightInd w:val="0"/>
    </w:pPr>
    <w:rPr>
      <w:rFonts w:ascii="Century Gothic" w:hAnsi="Century Gothic" w:cs="Century Gothic"/>
      <w:color w:val="000000"/>
      <w:sz w:val="24"/>
      <w:szCs w:val="24"/>
    </w:rPr>
  </w:style>
  <w:style w:type="paragraph" w:customStyle="1" w:styleId="Pa0">
    <w:name w:val="Pa0"/>
    <w:basedOn w:val="Default"/>
    <w:next w:val="Default"/>
    <w:rsid w:val="00D34143"/>
    <w:pPr>
      <w:spacing w:line="241" w:lineRule="atLeast"/>
    </w:pPr>
    <w:rPr>
      <w:rFonts w:cs="Times New Roman"/>
      <w:color w:val="auto"/>
    </w:rPr>
  </w:style>
  <w:style w:type="character" w:customStyle="1" w:styleId="A1">
    <w:name w:val="A1"/>
    <w:rsid w:val="00D34143"/>
    <w:rPr>
      <w:rFonts w:cs="Century Gothic"/>
      <w:color w:val="000000"/>
      <w:sz w:val="18"/>
      <w:szCs w:val="18"/>
    </w:rPr>
  </w:style>
  <w:style w:type="paragraph" w:customStyle="1" w:styleId="Content">
    <w:name w:val="Content"/>
    <w:basedOn w:val="Normal"/>
    <w:rsid w:val="006F3695"/>
    <w:rPr>
      <w:rFonts w:ascii="Arial" w:hAnsi="Arial"/>
      <w:lang w:eastAsia="en-US"/>
    </w:rPr>
  </w:style>
  <w:style w:type="paragraph" w:styleId="NormalWeb">
    <w:name w:val="Normal (Web)"/>
    <w:basedOn w:val="Normal"/>
    <w:uiPriority w:val="99"/>
    <w:rsid w:val="00415220"/>
    <w:pPr>
      <w:spacing w:after="240"/>
    </w:pPr>
    <w:rPr>
      <w:color w:val="111111"/>
    </w:rPr>
  </w:style>
  <w:style w:type="paragraph" w:styleId="ListParagraph">
    <w:name w:val="List Paragraph"/>
    <w:basedOn w:val="Normal"/>
    <w:uiPriority w:val="34"/>
    <w:qFormat/>
    <w:rsid w:val="00A41664"/>
    <w:pPr>
      <w:ind w:left="720"/>
    </w:pPr>
  </w:style>
  <w:style w:type="character" w:customStyle="1" w:styleId="Heading1Char">
    <w:name w:val="Heading 1 Char"/>
    <w:basedOn w:val="DefaultParagraphFont"/>
    <w:link w:val="Heading1"/>
    <w:rsid w:val="00593829"/>
    <w:rPr>
      <w:rFonts w:ascii="Arial" w:hAnsi="Arial" w:cs="Arial"/>
      <w:b/>
      <w:bCs/>
      <w:kern w:val="32"/>
      <w:sz w:val="32"/>
      <w:szCs w:val="32"/>
    </w:rPr>
  </w:style>
  <w:style w:type="character" w:customStyle="1" w:styleId="Heading2Char">
    <w:name w:val="Heading 2 Char"/>
    <w:basedOn w:val="DefaultParagraphFont"/>
    <w:link w:val="Heading2"/>
    <w:rsid w:val="00593829"/>
    <w:rPr>
      <w:rFonts w:ascii="Arial" w:hAnsi="Arial" w:cs="Arial"/>
      <w:b/>
      <w:bCs/>
      <w:i/>
      <w:iCs/>
      <w:sz w:val="28"/>
      <w:szCs w:val="28"/>
    </w:rPr>
  </w:style>
  <w:style w:type="character" w:customStyle="1" w:styleId="Heading3Char">
    <w:name w:val="Heading 3 Char"/>
    <w:basedOn w:val="DefaultParagraphFont"/>
    <w:link w:val="Heading3"/>
    <w:rsid w:val="00593829"/>
    <w:rPr>
      <w:rFonts w:ascii="Arial" w:hAnsi="Arial" w:cs="Arial"/>
      <w:b/>
      <w:bCs/>
      <w:sz w:val="26"/>
      <w:szCs w:val="26"/>
    </w:rPr>
  </w:style>
  <w:style w:type="character" w:customStyle="1" w:styleId="Heading4Char">
    <w:name w:val="Heading 4 Char"/>
    <w:basedOn w:val="DefaultParagraphFont"/>
    <w:link w:val="Heading4"/>
    <w:rsid w:val="00593829"/>
    <w:rPr>
      <w:rFonts w:ascii="Arial" w:hAnsi="Arial"/>
      <w:b/>
      <w:sz w:val="24"/>
      <w:lang w:eastAsia="en-US"/>
    </w:rPr>
  </w:style>
  <w:style w:type="character" w:customStyle="1" w:styleId="Heading5Char">
    <w:name w:val="Heading 5 Char"/>
    <w:basedOn w:val="DefaultParagraphFont"/>
    <w:link w:val="Heading5"/>
    <w:rsid w:val="00593829"/>
    <w:rPr>
      <w:b/>
      <w:bCs/>
      <w:i/>
      <w:iCs/>
      <w:sz w:val="26"/>
      <w:szCs w:val="26"/>
    </w:rPr>
  </w:style>
  <w:style w:type="character" w:customStyle="1" w:styleId="Heading6Char">
    <w:name w:val="Heading 6 Char"/>
    <w:basedOn w:val="DefaultParagraphFont"/>
    <w:link w:val="Heading6"/>
    <w:rsid w:val="00593829"/>
    <w:rPr>
      <w:b/>
      <w:bCs/>
      <w:sz w:val="22"/>
      <w:szCs w:val="22"/>
    </w:rPr>
  </w:style>
  <w:style w:type="character" w:customStyle="1" w:styleId="Heading7Char">
    <w:name w:val="Heading 7 Char"/>
    <w:basedOn w:val="DefaultParagraphFont"/>
    <w:link w:val="Heading7"/>
    <w:rsid w:val="00593829"/>
    <w:rPr>
      <w:sz w:val="24"/>
      <w:szCs w:val="24"/>
    </w:rPr>
  </w:style>
  <w:style w:type="character" w:customStyle="1" w:styleId="Heading8Char">
    <w:name w:val="Heading 8 Char"/>
    <w:basedOn w:val="DefaultParagraphFont"/>
    <w:link w:val="Heading8"/>
    <w:rsid w:val="00593829"/>
    <w:rPr>
      <w:rFonts w:ascii="Arial" w:hAnsi="Arial" w:cs="Arial"/>
      <w:b/>
      <w:sz w:val="28"/>
      <w:szCs w:val="28"/>
    </w:rPr>
  </w:style>
  <w:style w:type="character" w:customStyle="1" w:styleId="BalloonTextChar">
    <w:name w:val="Balloon Text Char"/>
    <w:basedOn w:val="DefaultParagraphFont"/>
    <w:link w:val="BalloonText"/>
    <w:semiHidden/>
    <w:rsid w:val="00593829"/>
    <w:rPr>
      <w:rFonts w:ascii="Tahoma" w:hAnsi="Tahoma" w:cs="Tahoma"/>
      <w:sz w:val="16"/>
      <w:szCs w:val="16"/>
    </w:rPr>
  </w:style>
  <w:style w:type="character" w:customStyle="1" w:styleId="BodyText2Char">
    <w:name w:val="Body Text 2 Char"/>
    <w:basedOn w:val="DefaultParagraphFont"/>
    <w:link w:val="BodyText2"/>
    <w:rsid w:val="00593829"/>
    <w:rPr>
      <w:sz w:val="24"/>
    </w:rPr>
  </w:style>
  <w:style w:type="character" w:customStyle="1" w:styleId="BodyTextChar">
    <w:name w:val="Body Text Char"/>
    <w:basedOn w:val="DefaultParagraphFont"/>
    <w:link w:val="BodyText"/>
    <w:rsid w:val="00593829"/>
    <w:rPr>
      <w:sz w:val="24"/>
      <w:szCs w:val="24"/>
    </w:rPr>
  </w:style>
  <w:style w:type="character" w:customStyle="1" w:styleId="BodyTextIndentChar">
    <w:name w:val="Body Text Indent Char"/>
    <w:basedOn w:val="DefaultParagraphFont"/>
    <w:link w:val="BodyTextIndent"/>
    <w:rsid w:val="00593829"/>
    <w:rPr>
      <w:sz w:val="24"/>
      <w:szCs w:val="24"/>
    </w:rPr>
  </w:style>
  <w:style w:type="character" w:customStyle="1" w:styleId="BodyTextIndent2Char">
    <w:name w:val="Body Text Indent 2 Char"/>
    <w:basedOn w:val="DefaultParagraphFont"/>
    <w:link w:val="BodyTextIndent2"/>
    <w:rsid w:val="00593829"/>
    <w:rPr>
      <w:sz w:val="24"/>
      <w:szCs w:val="24"/>
    </w:rPr>
  </w:style>
  <w:style w:type="character" w:customStyle="1" w:styleId="BodyTextIndent3Char">
    <w:name w:val="Body Text Indent 3 Char"/>
    <w:basedOn w:val="DefaultParagraphFont"/>
    <w:link w:val="BodyTextIndent3"/>
    <w:rsid w:val="00593829"/>
    <w:rPr>
      <w:sz w:val="16"/>
      <w:szCs w:val="16"/>
    </w:rPr>
  </w:style>
  <w:style w:type="character" w:customStyle="1" w:styleId="FooterChar">
    <w:name w:val="Footer Char"/>
    <w:basedOn w:val="DefaultParagraphFont"/>
    <w:link w:val="Footer"/>
    <w:uiPriority w:val="99"/>
    <w:rsid w:val="00593829"/>
    <w:rPr>
      <w:sz w:val="24"/>
      <w:szCs w:val="24"/>
    </w:rPr>
  </w:style>
  <w:style w:type="character" w:customStyle="1" w:styleId="FootnoteTextChar">
    <w:name w:val="Footnote Text Char"/>
    <w:basedOn w:val="DefaultParagraphFont"/>
    <w:link w:val="FootnoteText"/>
    <w:semiHidden/>
    <w:rsid w:val="00593829"/>
  </w:style>
  <w:style w:type="character" w:customStyle="1" w:styleId="BodyText3Char">
    <w:name w:val="Body Text 3 Char"/>
    <w:basedOn w:val="DefaultParagraphFont"/>
    <w:link w:val="BodyText3"/>
    <w:rsid w:val="00593829"/>
    <w:rPr>
      <w:sz w:val="16"/>
      <w:szCs w:val="16"/>
      <w:lang w:eastAsia="en-US"/>
    </w:rPr>
  </w:style>
  <w:style w:type="character" w:customStyle="1" w:styleId="HeaderChar">
    <w:name w:val="Header Char"/>
    <w:basedOn w:val="DefaultParagraphFont"/>
    <w:link w:val="Header"/>
    <w:rsid w:val="00593829"/>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26B38"/>
    <w:rPr>
      <w:sz w:val="24"/>
      <w:szCs w:val="24"/>
    </w:rPr>
  </w:style>
  <w:style w:type="paragraph" w:styleId="Heading1">
    <w:name w:val="heading 1"/>
    <w:basedOn w:val="Normal"/>
    <w:next w:val="Normal"/>
    <w:link w:val="Heading1Char"/>
    <w:qFormat/>
    <w:rsid w:val="00F26B3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F26B38"/>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F26B38"/>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F26B38"/>
    <w:pPr>
      <w:keepNext/>
      <w:spacing w:before="240" w:after="60"/>
      <w:outlineLvl w:val="3"/>
    </w:pPr>
    <w:rPr>
      <w:rFonts w:ascii="Arial" w:hAnsi="Arial"/>
      <w:b/>
      <w:szCs w:val="20"/>
      <w:lang w:eastAsia="en-US"/>
    </w:rPr>
  </w:style>
  <w:style w:type="paragraph" w:styleId="Heading5">
    <w:name w:val="heading 5"/>
    <w:basedOn w:val="Normal"/>
    <w:next w:val="Normal"/>
    <w:link w:val="Heading5Char"/>
    <w:qFormat/>
    <w:rsid w:val="00F26B38"/>
    <w:pPr>
      <w:spacing w:before="240" w:after="60"/>
      <w:outlineLvl w:val="4"/>
    </w:pPr>
    <w:rPr>
      <w:b/>
      <w:bCs/>
      <w:i/>
      <w:iCs/>
      <w:sz w:val="26"/>
      <w:szCs w:val="26"/>
    </w:rPr>
  </w:style>
  <w:style w:type="paragraph" w:styleId="Heading6">
    <w:name w:val="heading 6"/>
    <w:basedOn w:val="Normal"/>
    <w:next w:val="Normal"/>
    <w:link w:val="Heading6Char"/>
    <w:qFormat/>
    <w:rsid w:val="00F26B38"/>
    <w:pPr>
      <w:spacing w:before="240" w:after="60"/>
      <w:outlineLvl w:val="5"/>
    </w:pPr>
    <w:rPr>
      <w:b/>
      <w:bCs/>
      <w:sz w:val="22"/>
      <w:szCs w:val="22"/>
    </w:rPr>
  </w:style>
  <w:style w:type="paragraph" w:styleId="Heading7">
    <w:name w:val="heading 7"/>
    <w:basedOn w:val="Normal"/>
    <w:next w:val="Normal"/>
    <w:link w:val="Heading7Char"/>
    <w:qFormat/>
    <w:rsid w:val="00F26B38"/>
    <w:pPr>
      <w:spacing w:before="240" w:after="60"/>
      <w:outlineLvl w:val="6"/>
    </w:pPr>
  </w:style>
  <w:style w:type="paragraph" w:styleId="Heading8">
    <w:name w:val="heading 8"/>
    <w:basedOn w:val="Normal"/>
    <w:next w:val="Normal"/>
    <w:link w:val="Heading8Char"/>
    <w:qFormat/>
    <w:rsid w:val="00F26B38"/>
    <w:pPr>
      <w:keepNext/>
      <w:ind w:left="1440" w:firstLine="720"/>
      <w:jc w:val="right"/>
      <w:outlineLvl w:val="7"/>
    </w:pPr>
    <w:rPr>
      <w:rFonts w:ascii="Arial" w:hAnsi="Arial" w:cs="Arial"/>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D3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semiHidden/>
    <w:rsid w:val="00F26B38"/>
    <w:rPr>
      <w:rFonts w:ascii="Tahoma" w:hAnsi="Tahoma" w:cs="Tahoma"/>
      <w:sz w:val="16"/>
      <w:szCs w:val="16"/>
    </w:rPr>
  </w:style>
  <w:style w:type="paragraph" w:customStyle="1" w:styleId="HEADING">
    <w:name w:val="HEADING"/>
    <w:basedOn w:val="Normal"/>
    <w:next w:val="Normal"/>
    <w:rsid w:val="00F26B38"/>
    <w:pPr>
      <w:spacing w:after="240"/>
    </w:pPr>
    <w:rPr>
      <w:rFonts w:ascii="Arial" w:hAnsi="Arial"/>
      <w:b/>
      <w:caps/>
      <w:noProof/>
      <w:szCs w:val="20"/>
      <w:lang w:eastAsia="en-US"/>
    </w:rPr>
  </w:style>
  <w:style w:type="paragraph" w:styleId="BodyText2">
    <w:name w:val="Body Text 2"/>
    <w:basedOn w:val="Normal"/>
    <w:link w:val="BodyText2Char"/>
    <w:rsid w:val="00F26B38"/>
    <w:rPr>
      <w:szCs w:val="20"/>
    </w:rPr>
  </w:style>
  <w:style w:type="paragraph" w:styleId="BodyText">
    <w:name w:val="Body Text"/>
    <w:basedOn w:val="Normal"/>
    <w:link w:val="BodyTextChar"/>
    <w:rsid w:val="00F26B38"/>
    <w:pPr>
      <w:spacing w:after="120"/>
    </w:pPr>
  </w:style>
  <w:style w:type="paragraph" w:styleId="BodyTextIndent">
    <w:name w:val="Body Text Indent"/>
    <w:basedOn w:val="Normal"/>
    <w:link w:val="BodyTextIndentChar"/>
    <w:rsid w:val="00F26B38"/>
    <w:pPr>
      <w:spacing w:after="120"/>
      <w:ind w:left="283"/>
    </w:pPr>
  </w:style>
  <w:style w:type="paragraph" w:styleId="BodyTextIndent2">
    <w:name w:val="Body Text Indent 2"/>
    <w:basedOn w:val="Normal"/>
    <w:link w:val="BodyTextIndent2Char"/>
    <w:rsid w:val="00F26B38"/>
    <w:pPr>
      <w:spacing w:after="120" w:line="480" w:lineRule="auto"/>
      <w:ind w:left="283"/>
    </w:pPr>
  </w:style>
  <w:style w:type="paragraph" w:styleId="BodyTextIndent3">
    <w:name w:val="Body Text Indent 3"/>
    <w:basedOn w:val="Normal"/>
    <w:link w:val="BodyTextIndent3Char"/>
    <w:rsid w:val="00F26B38"/>
    <w:pPr>
      <w:spacing w:after="120"/>
      <w:ind w:left="283"/>
    </w:pPr>
    <w:rPr>
      <w:sz w:val="16"/>
      <w:szCs w:val="16"/>
    </w:rPr>
  </w:style>
  <w:style w:type="paragraph" w:customStyle="1" w:styleId="NoList1">
    <w:name w:val="No List1"/>
    <w:basedOn w:val="Normal"/>
    <w:rsid w:val="00F26B38"/>
    <w:pPr>
      <w:numPr>
        <w:numId w:val="1"/>
      </w:numPr>
      <w:tabs>
        <w:tab w:val="left" w:pos="648"/>
      </w:tabs>
      <w:spacing w:after="240"/>
    </w:pPr>
    <w:rPr>
      <w:szCs w:val="20"/>
      <w:lang w:eastAsia="en-US"/>
    </w:rPr>
  </w:style>
  <w:style w:type="paragraph" w:styleId="Footer">
    <w:name w:val="footer"/>
    <w:basedOn w:val="Normal"/>
    <w:link w:val="FooterChar"/>
    <w:uiPriority w:val="99"/>
    <w:rsid w:val="00F26B38"/>
    <w:pPr>
      <w:tabs>
        <w:tab w:val="center" w:pos="4153"/>
        <w:tab w:val="right" w:pos="8306"/>
      </w:tabs>
    </w:pPr>
  </w:style>
  <w:style w:type="character" w:styleId="PageNumber">
    <w:name w:val="page number"/>
    <w:basedOn w:val="DefaultParagraphFont"/>
    <w:rsid w:val="00F26B38"/>
  </w:style>
  <w:style w:type="character" w:customStyle="1" w:styleId="EmailStyle181">
    <w:name w:val="EmailStyle181"/>
    <w:semiHidden/>
    <w:rsid w:val="000443E4"/>
    <w:rPr>
      <w:rFonts w:ascii="Arial" w:hAnsi="Arial" w:cs="Arial"/>
      <w:color w:val="000080"/>
      <w:sz w:val="20"/>
      <w:szCs w:val="20"/>
    </w:rPr>
  </w:style>
  <w:style w:type="paragraph" w:styleId="FootnoteText">
    <w:name w:val="footnote text"/>
    <w:basedOn w:val="Normal"/>
    <w:link w:val="FootnoteTextChar"/>
    <w:semiHidden/>
    <w:rsid w:val="000443E4"/>
    <w:rPr>
      <w:sz w:val="20"/>
      <w:szCs w:val="20"/>
    </w:rPr>
  </w:style>
  <w:style w:type="character" w:styleId="FootnoteReference">
    <w:name w:val="footnote reference"/>
    <w:semiHidden/>
    <w:rsid w:val="000443E4"/>
    <w:rPr>
      <w:vertAlign w:val="superscript"/>
    </w:rPr>
  </w:style>
  <w:style w:type="paragraph" w:styleId="BodyText3">
    <w:name w:val="Body Text 3"/>
    <w:basedOn w:val="Normal"/>
    <w:link w:val="BodyText3Char"/>
    <w:rsid w:val="00BE7081"/>
    <w:pPr>
      <w:spacing w:after="120"/>
    </w:pPr>
    <w:rPr>
      <w:sz w:val="16"/>
      <w:szCs w:val="16"/>
      <w:lang w:eastAsia="en-US"/>
    </w:rPr>
  </w:style>
  <w:style w:type="paragraph" w:styleId="Header">
    <w:name w:val="header"/>
    <w:basedOn w:val="Normal"/>
    <w:link w:val="HeaderChar"/>
    <w:rsid w:val="00B72F5C"/>
    <w:pPr>
      <w:tabs>
        <w:tab w:val="center" w:pos="4153"/>
        <w:tab w:val="right" w:pos="8306"/>
      </w:tabs>
    </w:pPr>
  </w:style>
  <w:style w:type="character" w:styleId="Hyperlink">
    <w:name w:val="Hyperlink"/>
    <w:rsid w:val="0064069B"/>
    <w:rPr>
      <w:color w:val="0000FF"/>
      <w:u w:val="single"/>
    </w:rPr>
  </w:style>
  <w:style w:type="paragraph" w:customStyle="1" w:styleId="ColorfulList-Accent11">
    <w:name w:val="Colorful List - Accent 11"/>
    <w:basedOn w:val="Normal"/>
    <w:uiPriority w:val="34"/>
    <w:qFormat/>
    <w:rsid w:val="000122CE"/>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D34143"/>
    <w:pPr>
      <w:autoSpaceDE w:val="0"/>
      <w:autoSpaceDN w:val="0"/>
      <w:adjustRightInd w:val="0"/>
    </w:pPr>
    <w:rPr>
      <w:rFonts w:ascii="Century Gothic" w:hAnsi="Century Gothic" w:cs="Century Gothic"/>
      <w:color w:val="000000"/>
      <w:sz w:val="24"/>
      <w:szCs w:val="24"/>
    </w:rPr>
  </w:style>
  <w:style w:type="paragraph" w:customStyle="1" w:styleId="Pa0">
    <w:name w:val="Pa0"/>
    <w:basedOn w:val="Default"/>
    <w:next w:val="Default"/>
    <w:rsid w:val="00D34143"/>
    <w:pPr>
      <w:spacing w:line="241" w:lineRule="atLeast"/>
    </w:pPr>
    <w:rPr>
      <w:rFonts w:cs="Times New Roman"/>
      <w:color w:val="auto"/>
    </w:rPr>
  </w:style>
  <w:style w:type="character" w:customStyle="1" w:styleId="A1">
    <w:name w:val="A1"/>
    <w:rsid w:val="00D34143"/>
    <w:rPr>
      <w:rFonts w:cs="Century Gothic"/>
      <w:color w:val="000000"/>
      <w:sz w:val="18"/>
      <w:szCs w:val="18"/>
    </w:rPr>
  </w:style>
  <w:style w:type="paragraph" w:customStyle="1" w:styleId="Content">
    <w:name w:val="Content"/>
    <w:basedOn w:val="Normal"/>
    <w:rsid w:val="006F3695"/>
    <w:rPr>
      <w:rFonts w:ascii="Arial" w:hAnsi="Arial"/>
      <w:lang w:eastAsia="en-US"/>
    </w:rPr>
  </w:style>
  <w:style w:type="paragraph" w:styleId="NormalWeb">
    <w:name w:val="Normal (Web)"/>
    <w:basedOn w:val="Normal"/>
    <w:uiPriority w:val="99"/>
    <w:rsid w:val="00415220"/>
    <w:pPr>
      <w:spacing w:after="240"/>
    </w:pPr>
    <w:rPr>
      <w:color w:val="111111"/>
    </w:rPr>
  </w:style>
  <w:style w:type="paragraph" w:styleId="ListParagraph">
    <w:name w:val="List Paragraph"/>
    <w:basedOn w:val="Normal"/>
    <w:uiPriority w:val="34"/>
    <w:qFormat/>
    <w:rsid w:val="00A41664"/>
    <w:pPr>
      <w:ind w:left="720"/>
    </w:pPr>
  </w:style>
  <w:style w:type="character" w:customStyle="1" w:styleId="Heading1Char">
    <w:name w:val="Heading 1 Char"/>
    <w:basedOn w:val="DefaultParagraphFont"/>
    <w:link w:val="Heading1"/>
    <w:rsid w:val="00593829"/>
    <w:rPr>
      <w:rFonts w:ascii="Arial" w:hAnsi="Arial" w:cs="Arial"/>
      <w:b/>
      <w:bCs/>
      <w:kern w:val="32"/>
      <w:sz w:val="32"/>
      <w:szCs w:val="32"/>
    </w:rPr>
  </w:style>
  <w:style w:type="character" w:customStyle="1" w:styleId="Heading2Char">
    <w:name w:val="Heading 2 Char"/>
    <w:basedOn w:val="DefaultParagraphFont"/>
    <w:link w:val="Heading2"/>
    <w:rsid w:val="00593829"/>
    <w:rPr>
      <w:rFonts w:ascii="Arial" w:hAnsi="Arial" w:cs="Arial"/>
      <w:b/>
      <w:bCs/>
      <w:i/>
      <w:iCs/>
      <w:sz w:val="28"/>
      <w:szCs w:val="28"/>
    </w:rPr>
  </w:style>
  <w:style w:type="character" w:customStyle="1" w:styleId="Heading3Char">
    <w:name w:val="Heading 3 Char"/>
    <w:basedOn w:val="DefaultParagraphFont"/>
    <w:link w:val="Heading3"/>
    <w:rsid w:val="00593829"/>
    <w:rPr>
      <w:rFonts w:ascii="Arial" w:hAnsi="Arial" w:cs="Arial"/>
      <w:b/>
      <w:bCs/>
      <w:sz w:val="26"/>
      <w:szCs w:val="26"/>
    </w:rPr>
  </w:style>
  <w:style w:type="character" w:customStyle="1" w:styleId="Heading4Char">
    <w:name w:val="Heading 4 Char"/>
    <w:basedOn w:val="DefaultParagraphFont"/>
    <w:link w:val="Heading4"/>
    <w:rsid w:val="00593829"/>
    <w:rPr>
      <w:rFonts w:ascii="Arial" w:hAnsi="Arial"/>
      <w:b/>
      <w:sz w:val="24"/>
      <w:lang w:eastAsia="en-US"/>
    </w:rPr>
  </w:style>
  <w:style w:type="character" w:customStyle="1" w:styleId="Heading5Char">
    <w:name w:val="Heading 5 Char"/>
    <w:basedOn w:val="DefaultParagraphFont"/>
    <w:link w:val="Heading5"/>
    <w:rsid w:val="00593829"/>
    <w:rPr>
      <w:b/>
      <w:bCs/>
      <w:i/>
      <w:iCs/>
      <w:sz w:val="26"/>
      <w:szCs w:val="26"/>
    </w:rPr>
  </w:style>
  <w:style w:type="character" w:customStyle="1" w:styleId="Heading6Char">
    <w:name w:val="Heading 6 Char"/>
    <w:basedOn w:val="DefaultParagraphFont"/>
    <w:link w:val="Heading6"/>
    <w:rsid w:val="00593829"/>
    <w:rPr>
      <w:b/>
      <w:bCs/>
      <w:sz w:val="22"/>
      <w:szCs w:val="22"/>
    </w:rPr>
  </w:style>
  <w:style w:type="character" w:customStyle="1" w:styleId="Heading7Char">
    <w:name w:val="Heading 7 Char"/>
    <w:basedOn w:val="DefaultParagraphFont"/>
    <w:link w:val="Heading7"/>
    <w:rsid w:val="00593829"/>
    <w:rPr>
      <w:sz w:val="24"/>
      <w:szCs w:val="24"/>
    </w:rPr>
  </w:style>
  <w:style w:type="character" w:customStyle="1" w:styleId="Heading8Char">
    <w:name w:val="Heading 8 Char"/>
    <w:basedOn w:val="DefaultParagraphFont"/>
    <w:link w:val="Heading8"/>
    <w:rsid w:val="00593829"/>
    <w:rPr>
      <w:rFonts w:ascii="Arial" w:hAnsi="Arial" w:cs="Arial"/>
      <w:b/>
      <w:sz w:val="28"/>
      <w:szCs w:val="28"/>
    </w:rPr>
  </w:style>
  <w:style w:type="character" w:customStyle="1" w:styleId="BalloonTextChar">
    <w:name w:val="Balloon Text Char"/>
    <w:basedOn w:val="DefaultParagraphFont"/>
    <w:link w:val="BalloonText"/>
    <w:semiHidden/>
    <w:rsid w:val="00593829"/>
    <w:rPr>
      <w:rFonts w:ascii="Tahoma" w:hAnsi="Tahoma" w:cs="Tahoma"/>
      <w:sz w:val="16"/>
      <w:szCs w:val="16"/>
    </w:rPr>
  </w:style>
  <w:style w:type="character" w:customStyle="1" w:styleId="BodyText2Char">
    <w:name w:val="Body Text 2 Char"/>
    <w:basedOn w:val="DefaultParagraphFont"/>
    <w:link w:val="BodyText2"/>
    <w:rsid w:val="00593829"/>
    <w:rPr>
      <w:sz w:val="24"/>
    </w:rPr>
  </w:style>
  <w:style w:type="character" w:customStyle="1" w:styleId="BodyTextChar">
    <w:name w:val="Body Text Char"/>
    <w:basedOn w:val="DefaultParagraphFont"/>
    <w:link w:val="BodyText"/>
    <w:rsid w:val="00593829"/>
    <w:rPr>
      <w:sz w:val="24"/>
      <w:szCs w:val="24"/>
    </w:rPr>
  </w:style>
  <w:style w:type="character" w:customStyle="1" w:styleId="BodyTextIndentChar">
    <w:name w:val="Body Text Indent Char"/>
    <w:basedOn w:val="DefaultParagraphFont"/>
    <w:link w:val="BodyTextIndent"/>
    <w:rsid w:val="00593829"/>
    <w:rPr>
      <w:sz w:val="24"/>
      <w:szCs w:val="24"/>
    </w:rPr>
  </w:style>
  <w:style w:type="character" w:customStyle="1" w:styleId="BodyTextIndent2Char">
    <w:name w:val="Body Text Indent 2 Char"/>
    <w:basedOn w:val="DefaultParagraphFont"/>
    <w:link w:val="BodyTextIndent2"/>
    <w:rsid w:val="00593829"/>
    <w:rPr>
      <w:sz w:val="24"/>
      <w:szCs w:val="24"/>
    </w:rPr>
  </w:style>
  <w:style w:type="character" w:customStyle="1" w:styleId="BodyTextIndent3Char">
    <w:name w:val="Body Text Indent 3 Char"/>
    <w:basedOn w:val="DefaultParagraphFont"/>
    <w:link w:val="BodyTextIndent3"/>
    <w:rsid w:val="00593829"/>
    <w:rPr>
      <w:sz w:val="16"/>
      <w:szCs w:val="16"/>
    </w:rPr>
  </w:style>
  <w:style w:type="character" w:customStyle="1" w:styleId="FooterChar">
    <w:name w:val="Footer Char"/>
    <w:basedOn w:val="DefaultParagraphFont"/>
    <w:link w:val="Footer"/>
    <w:uiPriority w:val="99"/>
    <w:rsid w:val="00593829"/>
    <w:rPr>
      <w:sz w:val="24"/>
      <w:szCs w:val="24"/>
    </w:rPr>
  </w:style>
  <w:style w:type="character" w:customStyle="1" w:styleId="FootnoteTextChar">
    <w:name w:val="Footnote Text Char"/>
    <w:basedOn w:val="DefaultParagraphFont"/>
    <w:link w:val="FootnoteText"/>
    <w:semiHidden/>
    <w:rsid w:val="00593829"/>
  </w:style>
  <w:style w:type="character" w:customStyle="1" w:styleId="BodyText3Char">
    <w:name w:val="Body Text 3 Char"/>
    <w:basedOn w:val="DefaultParagraphFont"/>
    <w:link w:val="BodyText3"/>
    <w:rsid w:val="00593829"/>
    <w:rPr>
      <w:sz w:val="16"/>
      <w:szCs w:val="16"/>
      <w:lang w:eastAsia="en-US"/>
    </w:rPr>
  </w:style>
  <w:style w:type="character" w:customStyle="1" w:styleId="HeaderChar">
    <w:name w:val="Header Char"/>
    <w:basedOn w:val="DefaultParagraphFont"/>
    <w:link w:val="Header"/>
    <w:rsid w:val="00593829"/>
    <w:rPr>
      <w:sz w:val="24"/>
      <w:szCs w:val="24"/>
    </w:rPr>
  </w:style>
</w:styles>
</file>

<file path=word/webSettings.xml><?xml version="1.0" encoding="utf-8"?>
<w:webSettings xmlns:r="http://schemas.openxmlformats.org/officeDocument/2006/relationships" xmlns:w="http://schemas.openxmlformats.org/wordprocessingml/2006/main">
  <w:divs>
    <w:div w:id="131216327">
      <w:bodyDiv w:val="1"/>
      <w:marLeft w:val="0"/>
      <w:marRight w:val="0"/>
      <w:marTop w:val="0"/>
      <w:marBottom w:val="0"/>
      <w:divBdr>
        <w:top w:val="none" w:sz="0" w:space="0" w:color="auto"/>
        <w:left w:val="none" w:sz="0" w:space="0" w:color="auto"/>
        <w:bottom w:val="none" w:sz="0" w:space="0" w:color="auto"/>
        <w:right w:val="none" w:sz="0" w:space="0" w:color="auto"/>
      </w:divBdr>
      <w:divsChild>
        <w:div w:id="800538689">
          <w:marLeft w:val="547"/>
          <w:marRight w:val="0"/>
          <w:marTop w:val="154"/>
          <w:marBottom w:val="0"/>
          <w:divBdr>
            <w:top w:val="none" w:sz="0" w:space="0" w:color="auto"/>
            <w:left w:val="none" w:sz="0" w:space="0" w:color="auto"/>
            <w:bottom w:val="none" w:sz="0" w:space="0" w:color="auto"/>
            <w:right w:val="none" w:sz="0" w:space="0" w:color="auto"/>
          </w:divBdr>
        </w:div>
      </w:divsChild>
    </w:div>
    <w:div w:id="176234288">
      <w:bodyDiv w:val="1"/>
      <w:marLeft w:val="0"/>
      <w:marRight w:val="0"/>
      <w:marTop w:val="0"/>
      <w:marBottom w:val="0"/>
      <w:divBdr>
        <w:top w:val="none" w:sz="0" w:space="0" w:color="auto"/>
        <w:left w:val="none" w:sz="0" w:space="0" w:color="auto"/>
        <w:bottom w:val="none" w:sz="0" w:space="0" w:color="auto"/>
        <w:right w:val="none" w:sz="0" w:space="0" w:color="auto"/>
      </w:divBdr>
      <w:divsChild>
        <w:div w:id="1873029703">
          <w:marLeft w:val="0"/>
          <w:marRight w:val="0"/>
          <w:marTop w:val="0"/>
          <w:marBottom w:val="0"/>
          <w:divBdr>
            <w:top w:val="none" w:sz="0" w:space="0" w:color="auto"/>
            <w:left w:val="none" w:sz="0" w:space="0" w:color="auto"/>
            <w:bottom w:val="none" w:sz="0" w:space="0" w:color="auto"/>
            <w:right w:val="none" w:sz="0" w:space="0" w:color="auto"/>
          </w:divBdr>
          <w:divsChild>
            <w:div w:id="88157677">
              <w:marLeft w:val="0"/>
              <w:marRight w:val="0"/>
              <w:marTop w:val="0"/>
              <w:marBottom w:val="0"/>
              <w:divBdr>
                <w:top w:val="none" w:sz="0" w:space="0" w:color="auto"/>
                <w:left w:val="none" w:sz="0" w:space="0" w:color="auto"/>
                <w:bottom w:val="none" w:sz="0" w:space="0" w:color="auto"/>
                <w:right w:val="none" w:sz="0" w:space="0" w:color="auto"/>
              </w:divBdr>
              <w:divsChild>
                <w:div w:id="165022451">
                  <w:marLeft w:val="0"/>
                  <w:marRight w:val="0"/>
                  <w:marTop w:val="0"/>
                  <w:marBottom w:val="0"/>
                  <w:divBdr>
                    <w:top w:val="none" w:sz="0" w:space="0" w:color="auto"/>
                    <w:left w:val="none" w:sz="0" w:space="0" w:color="auto"/>
                    <w:bottom w:val="none" w:sz="0" w:space="0" w:color="auto"/>
                    <w:right w:val="none" w:sz="0" w:space="0" w:color="auto"/>
                  </w:divBdr>
                </w:div>
                <w:div w:id="81888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08687">
      <w:bodyDiv w:val="1"/>
      <w:marLeft w:val="0"/>
      <w:marRight w:val="0"/>
      <w:marTop w:val="0"/>
      <w:marBottom w:val="0"/>
      <w:divBdr>
        <w:top w:val="none" w:sz="0" w:space="0" w:color="auto"/>
        <w:left w:val="none" w:sz="0" w:space="0" w:color="auto"/>
        <w:bottom w:val="none" w:sz="0" w:space="0" w:color="auto"/>
        <w:right w:val="none" w:sz="0" w:space="0" w:color="auto"/>
      </w:divBdr>
    </w:div>
    <w:div w:id="216475019">
      <w:bodyDiv w:val="1"/>
      <w:marLeft w:val="0"/>
      <w:marRight w:val="0"/>
      <w:marTop w:val="0"/>
      <w:marBottom w:val="0"/>
      <w:divBdr>
        <w:top w:val="none" w:sz="0" w:space="0" w:color="auto"/>
        <w:left w:val="none" w:sz="0" w:space="0" w:color="auto"/>
        <w:bottom w:val="none" w:sz="0" w:space="0" w:color="auto"/>
        <w:right w:val="none" w:sz="0" w:space="0" w:color="auto"/>
      </w:divBdr>
      <w:divsChild>
        <w:div w:id="706219953">
          <w:marLeft w:val="547"/>
          <w:marRight w:val="0"/>
          <w:marTop w:val="154"/>
          <w:marBottom w:val="0"/>
          <w:divBdr>
            <w:top w:val="none" w:sz="0" w:space="0" w:color="auto"/>
            <w:left w:val="none" w:sz="0" w:space="0" w:color="auto"/>
            <w:bottom w:val="none" w:sz="0" w:space="0" w:color="auto"/>
            <w:right w:val="none" w:sz="0" w:space="0" w:color="auto"/>
          </w:divBdr>
        </w:div>
        <w:div w:id="163711711">
          <w:marLeft w:val="547"/>
          <w:marRight w:val="0"/>
          <w:marTop w:val="154"/>
          <w:marBottom w:val="0"/>
          <w:divBdr>
            <w:top w:val="none" w:sz="0" w:space="0" w:color="auto"/>
            <w:left w:val="none" w:sz="0" w:space="0" w:color="auto"/>
            <w:bottom w:val="none" w:sz="0" w:space="0" w:color="auto"/>
            <w:right w:val="none" w:sz="0" w:space="0" w:color="auto"/>
          </w:divBdr>
        </w:div>
      </w:divsChild>
    </w:div>
    <w:div w:id="257638313">
      <w:bodyDiv w:val="1"/>
      <w:marLeft w:val="0"/>
      <w:marRight w:val="0"/>
      <w:marTop w:val="0"/>
      <w:marBottom w:val="0"/>
      <w:divBdr>
        <w:top w:val="none" w:sz="0" w:space="0" w:color="auto"/>
        <w:left w:val="none" w:sz="0" w:space="0" w:color="auto"/>
        <w:bottom w:val="none" w:sz="0" w:space="0" w:color="auto"/>
        <w:right w:val="none" w:sz="0" w:space="0" w:color="auto"/>
      </w:divBdr>
    </w:div>
    <w:div w:id="273368931">
      <w:bodyDiv w:val="1"/>
      <w:marLeft w:val="0"/>
      <w:marRight w:val="0"/>
      <w:marTop w:val="0"/>
      <w:marBottom w:val="0"/>
      <w:divBdr>
        <w:top w:val="none" w:sz="0" w:space="0" w:color="auto"/>
        <w:left w:val="none" w:sz="0" w:space="0" w:color="auto"/>
        <w:bottom w:val="none" w:sz="0" w:space="0" w:color="auto"/>
        <w:right w:val="none" w:sz="0" w:space="0" w:color="auto"/>
      </w:divBdr>
    </w:div>
    <w:div w:id="304313887">
      <w:bodyDiv w:val="1"/>
      <w:marLeft w:val="0"/>
      <w:marRight w:val="0"/>
      <w:marTop w:val="0"/>
      <w:marBottom w:val="0"/>
      <w:divBdr>
        <w:top w:val="none" w:sz="0" w:space="0" w:color="auto"/>
        <w:left w:val="none" w:sz="0" w:space="0" w:color="auto"/>
        <w:bottom w:val="none" w:sz="0" w:space="0" w:color="auto"/>
        <w:right w:val="none" w:sz="0" w:space="0" w:color="auto"/>
      </w:divBdr>
    </w:div>
    <w:div w:id="463623024">
      <w:bodyDiv w:val="1"/>
      <w:marLeft w:val="0"/>
      <w:marRight w:val="0"/>
      <w:marTop w:val="0"/>
      <w:marBottom w:val="0"/>
      <w:divBdr>
        <w:top w:val="none" w:sz="0" w:space="0" w:color="auto"/>
        <w:left w:val="none" w:sz="0" w:space="0" w:color="auto"/>
        <w:bottom w:val="none" w:sz="0" w:space="0" w:color="auto"/>
        <w:right w:val="none" w:sz="0" w:space="0" w:color="auto"/>
      </w:divBdr>
    </w:div>
    <w:div w:id="591666140">
      <w:bodyDiv w:val="1"/>
      <w:marLeft w:val="0"/>
      <w:marRight w:val="0"/>
      <w:marTop w:val="0"/>
      <w:marBottom w:val="0"/>
      <w:divBdr>
        <w:top w:val="none" w:sz="0" w:space="0" w:color="auto"/>
        <w:left w:val="none" w:sz="0" w:space="0" w:color="auto"/>
        <w:bottom w:val="none" w:sz="0" w:space="0" w:color="auto"/>
        <w:right w:val="none" w:sz="0" w:space="0" w:color="auto"/>
      </w:divBdr>
    </w:div>
    <w:div w:id="635338591">
      <w:bodyDiv w:val="1"/>
      <w:marLeft w:val="0"/>
      <w:marRight w:val="0"/>
      <w:marTop w:val="0"/>
      <w:marBottom w:val="0"/>
      <w:divBdr>
        <w:top w:val="none" w:sz="0" w:space="0" w:color="auto"/>
        <w:left w:val="none" w:sz="0" w:space="0" w:color="auto"/>
        <w:bottom w:val="none" w:sz="0" w:space="0" w:color="auto"/>
        <w:right w:val="none" w:sz="0" w:space="0" w:color="auto"/>
      </w:divBdr>
    </w:div>
    <w:div w:id="636035277">
      <w:bodyDiv w:val="1"/>
      <w:marLeft w:val="0"/>
      <w:marRight w:val="0"/>
      <w:marTop w:val="0"/>
      <w:marBottom w:val="0"/>
      <w:divBdr>
        <w:top w:val="none" w:sz="0" w:space="0" w:color="auto"/>
        <w:left w:val="none" w:sz="0" w:space="0" w:color="auto"/>
        <w:bottom w:val="none" w:sz="0" w:space="0" w:color="auto"/>
        <w:right w:val="none" w:sz="0" w:space="0" w:color="auto"/>
      </w:divBdr>
    </w:div>
    <w:div w:id="744374946">
      <w:bodyDiv w:val="1"/>
      <w:marLeft w:val="0"/>
      <w:marRight w:val="0"/>
      <w:marTop w:val="0"/>
      <w:marBottom w:val="0"/>
      <w:divBdr>
        <w:top w:val="none" w:sz="0" w:space="0" w:color="auto"/>
        <w:left w:val="none" w:sz="0" w:space="0" w:color="auto"/>
        <w:bottom w:val="none" w:sz="0" w:space="0" w:color="auto"/>
        <w:right w:val="none" w:sz="0" w:space="0" w:color="auto"/>
      </w:divBdr>
    </w:div>
    <w:div w:id="752316043">
      <w:bodyDiv w:val="1"/>
      <w:marLeft w:val="0"/>
      <w:marRight w:val="0"/>
      <w:marTop w:val="0"/>
      <w:marBottom w:val="0"/>
      <w:divBdr>
        <w:top w:val="none" w:sz="0" w:space="0" w:color="auto"/>
        <w:left w:val="none" w:sz="0" w:space="0" w:color="auto"/>
        <w:bottom w:val="none" w:sz="0" w:space="0" w:color="auto"/>
        <w:right w:val="none" w:sz="0" w:space="0" w:color="auto"/>
      </w:divBdr>
      <w:divsChild>
        <w:div w:id="1081950880">
          <w:marLeft w:val="547"/>
          <w:marRight w:val="0"/>
          <w:marTop w:val="154"/>
          <w:marBottom w:val="0"/>
          <w:divBdr>
            <w:top w:val="none" w:sz="0" w:space="0" w:color="auto"/>
            <w:left w:val="none" w:sz="0" w:space="0" w:color="auto"/>
            <w:bottom w:val="none" w:sz="0" w:space="0" w:color="auto"/>
            <w:right w:val="none" w:sz="0" w:space="0" w:color="auto"/>
          </w:divBdr>
        </w:div>
        <w:div w:id="87124131">
          <w:marLeft w:val="547"/>
          <w:marRight w:val="0"/>
          <w:marTop w:val="154"/>
          <w:marBottom w:val="0"/>
          <w:divBdr>
            <w:top w:val="none" w:sz="0" w:space="0" w:color="auto"/>
            <w:left w:val="none" w:sz="0" w:space="0" w:color="auto"/>
            <w:bottom w:val="none" w:sz="0" w:space="0" w:color="auto"/>
            <w:right w:val="none" w:sz="0" w:space="0" w:color="auto"/>
          </w:divBdr>
        </w:div>
        <w:div w:id="1492600738">
          <w:marLeft w:val="547"/>
          <w:marRight w:val="0"/>
          <w:marTop w:val="154"/>
          <w:marBottom w:val="0"/>
          <w:divBdr>
            <w:top w:val="none" w:sz="0" w:space="0" w:color="auto"/>
            <w:left w:val="none" w:sz="0" w:space="0" w:color="auto"/>
            <w:bottom w:val="none" w:sz="0" w:space="0" w:color="auto"/>
            <w:right w:val="none" w:sz="0" w:space="0" w:color="auto"/>
          </w:divBdr>
        </w:div>
      </w:divsChild>
    </w:div>
    <w:div w:id="850264804">
      <w:bodyDiv w:val="1"/>
      <w:marLeft w:val="0"/>
      <w:marRight w:val="0"/>
      <w:marTop w:val="0"/>
      <w:marBottom w:val="0"/>
      <w:divBdr>
        <w:top w:val="none" w:sz="0" w:space="0" w:color="auto"/>
        <w:left w:val="none" w:sz="0" w:space="0" w:color="auto"/>
        <w:bottom w:val="none" w:sz="0" w:space="0" w:color="auto"/>
        <w:right w:val="none" w:sz="0" w:space="0" w:color="auto"/>
      </w:divBdr>
    </w:div>
    <w:div w:id="898050691">
      <w:bodyDiv w:val="1"/>
      <w:marLeft w:val="0"/>
      <w:marRight w:val="0"/>
      <w:marTop w:val="0"/>
      <w:marBottom w:val="0"/>
      <w:divBdr>
        <w:top w:val="none" w:sz="0" w:space="0" w:color="auto"/>
        <w:left w:val="none" w:sz="0" w:space="0" w:color="auto"/>
        <w:bottom w:val="none" w:sz="0" w:space="0" w:color="auto"/>
        <w:right w:val="none" w:sz="0" w:space="0" w:color="auto"/>
      </w:divBdr>
    </w:div>
    <w:div w:id="918754910">
      <w:bodyDiv w:val="1"/>
      <w:marLeft w:val="0"/>
      <w:marRight w:val="0"/>
      <w:marTop w:val="0"/>
      <w:marBottom w:val="0"/>
      <w:divBdr>
        <w:top w:val="none" w:sz="0" w:space="0" w:color="auto"/>
        <w:left w:val="none" w:sz="0" w:space="0" w:color="auto"/>
        <w:bottom w:val="none" w:sz="0" w:space="0" w:color="auto"/>
        <w:right w:val="none" w:sz="0" w:space="0" w:color="auto"/>
      </w:divBdr>
    </w:div>
    <w:div w:id="953442316">
      <w:bodyDiv w:val="1"/>
      <w:marLeft w:val="0"/>
      <w:marRight w:val="0"/>
      <w:marTop w:val="0"/>
      <w:marBottom w:val="0"/>
      <w:divBdr>
        <w:top w:val="none" w:sz="0" w:space="0" w:color="auto"/>
        <w:left w:val="none" w:sz="0" w:space="0" w:color="auto"/>
        <w:bottom w:val="none" w:sz="0" w:space="0" w:color="auto"/>
        <w:right w:val="none" w:sz="0" w:space="0" w:color="auto"/>
      </w:divBdr>
      <w:divsChild>
        <w:div w:id="1591499664">
          <w:marLeft w:val="547"/>
          <w:marRight w:val="0"/>
          <w:marTop w:val="154"/>
          <w:marBottom w:val="0"/>
          <w:divBdr>
            <w:top w:val="none" w:sz="0" w:space="0" w:color="auto"/>
            <w:left w:val="none" w:sz="0" w:space="0" w:color="auto"/>
            <w:bottom w:val="none" w:sz="0" w:space="0" w:color="auto"/>
            <w:right w:val="none" w:sz="0" w:space="0" w:color="auto"/>
          </w:divBdr>
        </w:div>
        <w:div w:id="1310792508">
          <w:marLeft w:val="547"/>
          <w:marRight w:val="0"/>
          <w:marTop w:val="154"/>
          <w:marBottom w:val="0"/>
          <w:divBdr>
            <w:top w:val="none" w:sz="0" w:space="0" w:color="auto"/>
            <w:left w:val="none" w:sz="0" w:space="0" w:color="auto"/>
            <w:bottom w:val="none" w:sz="0" w:space="0" w:color="auto"/>
            <w:right w:val="none" w:sz="0" w:space="0" w:color="auto"/>
          </w:divBdr>
        </w:div>
        <w:div w:id="1640845915">
          <w:marLeft w:val="547"/>
          <w:marRight w:val="0"/>
          <w:marTop w:val="154"/>
          <w:marBottom w:val="0"/>
          <w:divBdr>
            <w:top w:val="none" w:sz="0" w:space="0" w:color="auto"/>
            <w:left w:val="none" w:sz="0" w:space="0" w:color="auto"/>
            <w:bottom w:val="none" w:sz="0" w:space="0" w:color="auto"/>
            <w:right w:val="none" w:sz="0" w:space="0" w:color="auto"/>
          </w:divBdr>
        </w:div>
        <w:div w:id="211162742">
          <w:marLeft w:val="547"/>
          <w:marRight w:val="0"/>
          <w:marTop w:val="154"/>
          <w:marBottom w:val="0"/>
          <w:divBdr>
            <w:top w:val="none" w:sz="0" w:space="0" w:color="auto"/>
            <w:left w:val="none" w:sz="0" w:space="0" w:color="auto"/>
            <w:bottom w:val="none" w:sz="0" w:space="0" w:color="auto"/>
            <w:right w:val="none" w:sz="0" w:space="0" w:color="auto"/>
          </w:divBdr>
        </w:div>
        <w:div w:id="779451182">
          <w:marLeft w:val="547"/>
          <w:marRight w:val="0"/>
          <w:marTop w:val="154"/>
          <w:marBottom w:val="0"/>
          <w:divBdr>
            <w:top w:val="none" w:sz="0" w:space="0" w:color="auto"/>
            <w:left w:val="none" w:sz="0" w:space="0" w:color="auto"/>
            <w:bottom w:val="none" w:sz="0" w:space="0" w:color="auto"/>
            <w:right w:val="none" w:sz="0" w:space="0" w:color="auto"/>
          </w:divBdr>
        </w:div>
      </w:divsChild>
    </w:div>
    <w:div w:id="1002663840">
      <w:bodyDiv w:val="1"/>
      <w:marLeft w:val="0"/>
      <w:marRight w:val="0"/>
      <w:marTop w:val="0"/>
      <w:marBottom w:val="0"/>
      <w:divBdr>
        <w:top w:val="none" w:sz="0" w:space="0" w:color="auto"/>
        <w:left w:val="none" w:sz="0" w:space="0" w:color="auto"/>
        <w:bottom w:val="none" w:sz="0" w:space="0" w:color="auto"/>
        <w:right w:val="none" w:sz="0" w:space="0" w:color="auto"/>
      </w:divBdr>
      <w:divsChild>
        <w:div w:id="1329139304">
          <w:marLeft w:val="547"/>
          <w:marRight w:val="0"/>
          <w:marTop w:val="154"/>
          <w:marBottom w:val="0"/>
          <w:divBdr>
            <w:top w:val="none" w:sz="0" w:space="0" w:color="auto"/>
            <w:left w:val="none" w:sz="0" w:space="0" w:color="auto"/>
            <w:bottom w:val="none" w:sz="0" w:space="0" w:color="auto"/>
            <w:right w:val="none" w:sz="0" w:space="0" w:color="auto"/>
          </w:divBdr>
        </w:div>
      </w:divsChild>
    </w:div>
    <w:div w:id="1046419067">
      <w:bodyDiv w:val="1"/>
      <w:marLeft w:val="0"/>
      <w:marRight w:val="0"/>
      <w:marTop w:val="0"/>
      <w:marBottom w:val="0"/>
      <w:divBdr>
        <w:top w:val="none" w:sz="0" w:space="0" w:color="auto"/>
        <w:left w:val="none" w:sz="0" w:space="0" w:color="auto"/>
        <w:bottom w:val="none" w:sz="0" w:space="0" w:color="auto"/>
        <w:right w:val="none" w:sz="0" w:space="0" w:color="auto"/>
      </w:divBdr>
      <w:divsChild>
        <w:div w:id="1713576547">
          <w:marLeft w:val="547"/>
          <w:marRight w:val="0"/>
          <w:marTop w:val="154"/>
          <w:marBottom w:val="0"/>
          <w:divBdr>
            <w:top w:val="none" w:sz="0" w:space="0" w:color="auto"/>
            <w:left w:val="none" w:sz="0" w:space="0" w:color="auto"/>
            <w:bottom w:val="none" w:sz="0" w:space="0" w:color="auto"/>
            <w:right w:val="none" w:sz="0" w:space="0" w:color="auto"/>
          </w:divBdr>
        </w:div>
        <w:div w:id="1335764019">
          <w:marLeft w:val="547"/>
          <w:marRight w:val="0"/>
          <w:marTop w:val="154"/>
          <w:marBottom w:val="0"/>
          <w:divBdr>
            <w:top w:val="none" w:sz="0" w:space="0" w:color="auto"/>
            <w:left w:val="none" w:sz="0" w:space="0" w:color="auto"/>
            <w:bottom w:val="none" w:sz="0" w:space="0" w:color="auto"/>
            <w:right w:val="none" w:sz="0" w:space="0" w:color="auto"/>
          </w:divBdr>
        </w:div>
      </w:divsChild>
    </w:div>
    <w:div w:id="1078669883">
      <w:bodyDiv w:val="1"/>
      <w:marLeft w:val="0"/>
      <w:marRight w:val="0"/>
      <w:marTop w:val="0"/>
      <w:marBottom w:val="0"/>
      <w:divBdr>
        <w:top w:val="none" w:sz="0" w:space="0" w:color="auto"/>
        <w:left w:val="none" w:sz="0" w:space="0" w:color="auto"/>
        <w:bottom w:val="none" w:sz="0" w:space="0" w:color="auto"/>
        <w:right w:val="none" w:sz="0" w:space="0" w:color="auto"/>
      </w:divBdr>
    </w:div>
    <w:div w:id="1201432126">
      <w:bodyDiv w:val="1"/>
      <w:marLeft w:val="0"/>
      <w:marRight w:val="0"/>
      <w:marTop w:val="0"/>
      <w:marBottom w:val="0"/>
      <w:divBdr>
        <w:top w:val="none" w:sz="0" w:space="0" w:color="auto"/>
        <w:left w:val="none" w:sz="0" w:space="0" w:color="auto"/>
        <w:bottom w:val="none" w:sz="0" w:space="0" w:color="auto"/>
        <w:right w:val="none" w:sz="0" w:space="0" w:color="auto"/>
      </w:divBdr>
      <w:divsChild>
        <w:div w:id="1527907017">
          <w:marLeft w:val="547"/>
          <w:marRight w:val="0"/>
          <w:marTop w:val="154"/>
          <w:marBottom w:val="0"/>
          <w:divBdr>
            <w:top w:val="none" w:sz="0" w:space="0" w:color="auto"/>
            <w:left w:val="none" w:sz="0" w:space="0" w:color="auto"/>
            <w:bottom w:val="none" w:sz="0" w:space="0" w:color="auto"/>
            <w:right w:val="none" w:sz="0" w:space="0" w:color="auto"/>
          </w:divBdr>
        </w:div>
        <w:div w:id="1616909872">
          <w:marLeft w:val="547"/>
          <w:marRight w:val="0"/>
          <w:marTop w:val="154"/>
          <w:marBottom w:val="0"/>
          <w:divBdr>
            <w:top w:val="none" w:sz="0" w:space="0" w:color="auto"/>
            <w:left w:val="none" w:sz="0" w:space="0" w:color="auto"/>
            <w:bottom w:val="none" w:sz="0" w:space="0" w:color="auto"/>
            <w:right w:val="none" w:sz="0" w:space="0" w:color="auto"/>
          </w:divBdr>
        </w:div>
      </w:divsChild>
    </w:div>
    <w:div w:id="1214930364">
      <w:bodyDiv w:val="1"/>
      <w:marLeft w:val="0"/>
      <w:marRight w:val="0"/>
      <w:marTop w:val="0"/>
      <w:marBottom w:val="0"/>
      <w:divBdr>
        <w:top w:val="none" w:sz="0" w:space="0" w:color="auto"/>
        <w:left w:val="none" w:sz="0" w:space="0" w:color="auto"/>
        <w:bottom w:val="none" w:sz="0" w:space="0" w:color="auto"/>
        <w:right w:val="none" w:sz="0" w:space="0" w:color="auto"/>
      </w:divBdr>
    </w:div>
    <w:div w:id="1271083824">
      <w:bodyDiv w:val="1"/>
      <w:marLeft w:val="0"/>
      <w:marRight w:val="0"/>
      <w:marTop w:val="0"/>
      <w:marBottom w:val="0"/>
      <w:divBdr>
        <w:top w:val="none" w:sz="0" w:space="0" w:color="auto"/>
        <w:left w:val="none" w:sz="0" w:space="0" w:color="auto"/>
        <w:bottom w:val="none" w:sz="0" w:space="0" w:color="auto"/>
        <w:right w:val="none" w:sz="0" w:space="0" w:color="auto"/>
      </w:divBdr>
    </w:div>
    <w:div w:id="1276408199">
      <w:bodyDiv w:val="1"/>
      <w:marLeft w:val="0"/>
      <w:marRight w:val="0"/>
      <w:marTop w:val="0"/>
      <w:marBottom w:val="0"/>
      <w:divBdr>
        <w:top w:val="none" w:sz="0" w:space="0" w:color="auto"/>
        <w:left w:val="none" w:sz="0" w:space="0" w:color="auto"/>
        <w:bottom w:val="none" w:sz="0" w:space="0" w:color="auto"/>
        <w:right w:val="none" w:sz="0" w:space="0" w:color="auto"/>
      </w:divBdr>
    </w:div>
    <w:div w:id="1310132215">
      <w:bodyDiv w:val="1"/>
      <w:marLeft w:val="0"/>
      <w:marRight w:val="0"/>
      <w:marTop w:val="0"/>
      <w:marBottom w:val="0"/>
      <w:divBdr>
        <w:top w:val="none" w:sz="0" w:space="0" w:color="auto"/>
        <w:left w:val="none" w:sz="0" w:space="0" w:color="auto"/>
        <w:bottom w:val="none" w:sz="0" w:space="0" w:color="auto"/>
        <w:right w:val="none" w:sz="0" w:space="0" w:color="auto"/>
      </w:divBdr>
      <w:divsChild>
        <w:div w:id="992105740">
          <w:marLeft w:val="0"/>
          <w:marRight w:val="0"/>
          <w:marTop w:val="0"/>
          <w:marBottom w:val="0"/>
          <w:divBdr>
            <w:top w:val="none" w:sz="0" w:space="0" w:color="auto"/>
            <w:left w:val="none" w:sz="0" w:space="0" w:color="auto"/>
            <w:bottom w:val="none" w:sz="0" w:space="0" w:color="auto"/>
            <w:right w:val="none" w:sz="0" w:space="0" w:color="auto"/>
          </w:divBdr>
          <w:divsChild>
            <w:div w:id="870997267">
              <w:marLeft w:val="105"/>
              <w:marRight w:val="105"/>
              <w:marTop w:val="0"/>
              <w:marBottom w:val="0"/>
              <w:divBdr>
                <w:top w:val="none" w:sz="0" w:space="0" w:color="auto"/>
                <w:left w:val="none" w:sz="0" w:space="0" w:color="auto"/>
                <w:bottom w:val="none" w:sz="0" w:space="0" w:color="auto"/>
                <w:right w:val="none" w:sz="0" w:space="0" w:color="auto"/>
              </w:divBdr>
              <w:divsChild>
                <w:div w:id="608239654">
                  <w:marLeft w:val="0"/>
                  <w:marRight w:val="0"/>
                  <w:marTop w:val="0"/>
                  <w:marBottom w:val="0"/>
                  <w:divBdr>
                    <w:top w:val="none" w:sz="0" w:space="0" w:color="auto"/>
                    <w:left w:val="none" w:sz="0" w:space="0" w:color="auto"/>
                    <w:bottom w:val="none" w:sz="0" w:space="0" w:color="auto"/>
                    <w:right w:val="none" w:sz="0" w:space="0" w:color="auto"/>
                  </w:divBdr>
                  <w:divsChild>
                    <w:div w:id="105763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5645146">
      <w:bodyDiv w:val="1"/>
      <w:marLeft w:val="0"/>
      <w:marRight w:val="0"/>
      <w:marTop w:val="0"/>
      <w:marBottom w:val="0"/>
      <w:divBdr>
        <w:top w:val="none" w:sz="0" w:space="0" w:color="auto"/>
        <w:left w:val="none" w:sz="0" w:space="0" w:color="auto"/>
        <w:bottom w:val="none" w:sz="0" w:space="0" w:color="auto"/>
        <w:right w:val="none" w:sz="0" w:space="0" w:color="auto"/>
      </w:divBdr>
    </w:div>
    <w:div w:id="1452089169">
      <w:bodyDiv w:val="1"/>
      <w:marLeft w:val="0"/>
      <w:marRight w:val="0"/>
      <w:marTop w:val="0"/>
      <w:marBottom w:val="0"/>
      <w:divBdr>
        <w:top w:val="none" w:sz="0" w:space="0" w:color="auto"/>
        <w:left w:val="none" w:sz="0" w:space="0" w:color="auto"/>
        <w:bottom w:val="none" w:sz="0" w:space="0" w:color="auto"/>
        <w:right w:val="none" w:sz="0" w:space="0" w:color="auto"/>
      </w:divBdr>
      <w:divsChild>
        <w:div w:id="1949047432">
          <w:marLeft w:val="0"/>
          <w:marRight w:val="0"/>
          <w:marTop w:val="0"/>
          <w:marBottom w:val="0"/>
          <w:divBdr>
            <w:top w:val="none" w:sz="0" w:space="0" w:color="auto"/>
            <w:left w:val="none" w:sz="0" w:space="0" w:color="auto"/>
            <w:bottom w:val="none" w:sz="0" w:space="0" w:color="auto"/>
            <w:right w:val="none" w:sz="0" w:space="0" w:color="auto"/>
          </w:divBdr>
          <w:divsChild>
            <w:div w:id="703871680">
              <w:marLeft w:val="0"/>
              <w:marRight w:val="0"/>
              <w:marTop w:val="0"/>
              <w:marBottom w:val="0"/>
              <w:divBdr>
                <w:top w:val="none" w:sz="0" w:space="0" w:color="auto"/>
                <w:left w:val="none" w:sz="0" w:space="0" w:color="auto"/>
                <w:bottom w:val="none" w:sz="0" w:space="0" w:color="auto"/>
                <w:right w:val="none" w:sz="0" w:space="0" w:color="auto"/>
              </w:divBdr>
              <w:divsChild>
                <w:div w:id="882407056">
                  <w:marLeft w:val="0"/>
                  <w:marRight w:val="0"/>
                  <w:marTop w:val="0"/>
                  <w:marBottom w:val="0"/>
                  <w:divBdr>
                    <w:top w:val="none" w:sz="0" w:space="0" w:color="auto"/>
                    <w:left w:val="none" w:sz="0" w:space="0" w:color="auto"/>
                    <w:bottom w:val="none" w:sz="0" w:space="0" w:color="auto"/>
                    <w:right w:val="none" w:sz="0" w:space="0" w:color="auto"/>
                  </w:divBdr>
                  <w:divsChild>
                    <w:div w:id="37245617">
                      <w:marLeft w:val="0"/>
                      <w:marRight w:val="0"/>
                      <w:marTop w:val="0"/>
                      <w:marBottom w:val="0"/>
                      <w:divBdr>
                        <w:top w:val="none" w:sz="0" w:space="0" w:color="auto"/>
                        <w:left w:val="none" w:sz="0" w:space="0" w:color="auto"/>
                        <w:bottom w:val="none" w:sz="0" w:space="0" w:color="auto"/>
                        <w:right w:val="none" w:sz="0" w:space="0" w:color="auto"/>
                      </w:divBdr>
                    </w:div>
                    <w:div w:id="316423553">
                      <w:marLeft w:val="0"/>
                      <w:marRight w:val="0"/>
                      <w:marTop w:val="0"/>
                      <w:marBottom w:val="0"/>
                      <w:divBdr>
                        <w:top w:val="none" w:sz="0" w:space="0" w:color="auto"/>
                        <w:left w:val="none" w:sz="0" w:space="0" w:color="auto"/>
                        <w:bottom w:val="none" w:sz="0" w:space="0" w:color="auto"/>
                        <w:right w:val="none" w:sz="0" w:space="0" w:color="auto"/>
                      </w:divBdr>
                    </w:div>
                    <w:div w:id="444346032">
                      <w:marLeft w:val="0"/>
                      <w:marRight w:val="0"/>
                      <w:marTop w:val="0"/>
                      <w:marBottom w:val="0"/>
                      <w:divBdr>
                        <w:top w:val="none" w:sz="0" w:space="0" w:color="auto"/>
                        <w:left w:val="none" w:sz="0" w:space="0" w:color="auto"/>
                        <w:bottom w:val="none" w:sz="0" w:space="0" w:color="auto"/>
                        <w:right w:val="none" w:sz="0" w:space="0" w:color="auto"/>
                      </w:divBdr>
                    </w:div>
                    <w:div w:id="859439571">
                      <w:marLeft w:val="0"/>
                      <w:marRight w:val="0"/>
                      <w:marTop w:val="0"/>
                      <w:marBottom w:val="0"/>
                      <w:divBdr>
                        <w:top w:val="none" w:sz="0" w:space="0" w:color="auto"/>
                        <w:left w:val="none" w:sz="0" w:space="0" w:color="auto"/>
                        <w:bottom w:val="none" w:sz="0" w:space="0" w:color="auto"/>
                        <w:right w:val="none" w:sz="0" w:space="0" w:color="auto"/>
                      </w:divBdr>
                    </w:div>
                    <w:div w:id="948199932">
                      <w:marLeft w:val="0"/>
                      <w:marRight w:val="0"/>
                      <w:marTop w:val="0"/>
                      <w:marBottom w:val="0"/>
                      <w:divBdr>
                        <w:top w:val="none" w:sz="0" w:space="0" w:color="auto"/>
                        <w:left w:val="none" w:sz="0" w:space="0" w:color="auto"/>
                        <w:bottom w:val="none" w:sz="0" w:space="0" w:color="auto"/>
                        <w:right w:val="none" w:sz="0" w:space="0" w:color="auto"/>
                      </w:divBdr>
                    </w:div>
                    <w:div w:id="1543514355">
                      <w:marLeft w:val="0"/>
                      <w:marRight w:val="0"/>
                      <w:marTop w:val="0"/>
                      <w:marBottom w:val="0"/>
                      <w:divBdr>
                        <w:top w:val="none" w:sz="0" w:space="0" w:color="auto"/>
                        <w:left w:val="none" w:sz="0" w:space="0" w:color="auto"/>
                        <w:bottom w:val="none" w:sz="0" w:space="0" w:color="auto"/>
                        <w:right w:val="none" w:sz="0" w:space="0" w:color="auto"/>
                      </w:divBdr>
                    </w:div>
                    <w:div w:id="1681271521">
                      <w:marLeft w:val="0"/>
                      <w:marRight w:val="0"/>
                      <w:marTop w:val="0"/>
                      <w:marBottom w:val="0"/>
                      <w:divBdr>
                        <w:top w:val="none" w:sz="0" w:space="0" w:color="auto"/>
                        <w:left w:val="none" w:sz="0" w:space="0" w:color="auto"/>
                        <w:bottom w:val="none" w:sz="0" w:space="0" w:color="auto"/>
                        <w:right w:val="none" w:sz="0" w:space="0" w:color="auto"/>
                      </w:divBdr>
                    </w:div>
                    <w:div w:id="1700739704">
                      <w:marLeft w:val="0"/>
                      <w:marRight w:val="0"/>
                      <w:marTop w:val="0"/>
                      <w:marBottom w:val="0"/>
                      <w:divBdr>
                        <w:top w:val="none" w:sz="0" w:space="0" w:color="auto"/>
                        <w:left w:val="none" w:sz="0" w:space="0" w:color="auto"/>
                        <w:bottom w:val="none" w:sz="0" w:space="0" w:color="auto"/>
                        <w:right w:val="none" w:sz="0" w:space="0" w:color="auto"/>
                      </w:divBdr>
                    </w:div>
                    <w:div w:id="1731462253">
                      <w:marLeft w:val="0"/>
                      <w:marRight w:val="0"/>
                      <w:marTop w:val="0"/>
                      <w:marBottom w:val="0"/>
                      <w:divBdr>
                        <w:top w:val="none" w:sz="0" w:space="0" w:color="auto"/>
                        <w:left w:val="none" w:sz="0" w:space="0" w:color="auto"/>
                        <w:bottom w:val="none" w:sz="0" w:space="0" w:color="auto"/>
                        <w:right w:val="none" w:sz="0" w:space="0" w:color="auto"/>
                      </w:divBdr>
                    </w:div>
                    <w:div w:id="209200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9125739">
      <w:bodyDiv w:val="1"/>
      <w:marLeft w:val="0"/>
      <w:marRight w:val="0"/>
      <w:marTop w:val="0"/>
      <w:marBottom w:val="0"/>
      <w:divBdr>
        <w:top w:val="none" w:sz="0" w:space="0" w:color="auto"/>
        <w:left w:val="none" w:sz="0" w:space="0" w:color="auto"/>
        <w:bottom w:val="none" w:sz="0" w:space="0" w:color="auto"/>
        <w:right w:val="none" w:sz="0" w:space="0" w:color="auto"/>
      </w:divBdr>
    </w:div>
    <w:div w:id="1496610270">
      <w:bodyDiv w:val="1"/>
      <w:marLeft w:val="0"/>
      <w:marRight w:val="0"/>
      <w:marTop w:val="0"/>
      <w:marBottom w:val="0"/>
      <w:divBdr>
        <w:top w:val="none" w:sz="0" w:space="0" w:color="auto"/>
        <w:left w:val="none" w:sz="0" w:space="0" w:color="auto"/>
        <w:bottom w:val="none" w:sz="0" w:space="0" w:color="auto"/>
        <w:right w:val="none" w:sz="0" w:space="0" w:color="auto"/>
      </w:divBdr>
      <w:divsChild>
        <w:div w:id="1044448544">
          <w:marLeft w:val="547"/>
          <w:marRight w:val="0"/>
          <w:marTop w:val="72"/>
          <w:marBottom w:val="0"/>
          <w:divBdr>
            <w:top w:val="none" w:sz="0" w:space="0" w:color="auto"/>
            <w:left w:val="none" w:sz="0" w:space="0" w:color="auto"/>
            <w:bottom w:val="none" w:sz="0" w:space="0" w:color="auto"/>
            <w:right w:val="none" w:sz="0" w:space="0" w:color="auto"/>
          </w:divBdr>
        </w:div>
        <w:div w:id="635377962">
          <w:marLeft w:val="547"/>
          <w:marRight w:val="0"/>
          <w:marTop w:val="72"/>
          <w:marBottom w:val="0"/>
          <w:divBdr>
            <w:top w:val="none" w:sz="0" w:space="0" w:color="auto"/>
            <w:left w:val="none" w:sz="0" w:space="0" w:color="auto"/>
            <w:bottom w:val="none" w:sz="0" w:space="0" w:color="auto"/>
            <w:right w:val="none" w:sz="0" w:space="0" w:color="auto"/>
          </w:divBdr>
        </w:div>
        <w:div w:id="2014214650">
          <w:marLeft w:val="547"/>
          <w:marRight w:val="0"/>
          <w:marTop w:val="72"/>
          <w:marBottom w:val="0"/>
          <w:divBdr>
            <w:top w:val="none" w:sz="0" w:space="0" w:color="auto"/>
            <w:left w:val="none" w:sz="0" w:space="0" w:color="auto"/>
            <w:bottom w:val="none" w:sz="0" w:space="0" w:color="auto"/>
            <w:right w:val="none" w:sz="0" w:space="0" w:color="auto"/>
          </w:divBdr>
        </w:div>
        <w:div w:id="633024635">
          <w:marLeft w:val="547"/>
          <w:marRight w:val="0"/>
          <w:marTop w:val="72"/>
          <w:marBottom w:val="0"/>
          <w:divBdr>
            <w:top w:val="none" w:sz="0" w:space="0" w:color="auto"/>
            <w:left w:val="none" w:sz="0" w:space="0" w:color="auto"/>
            <w:bottom w:val="none" w:sz="0" w:space="0" w:color="auto"/>
            <w:right w:val="none" w:sz="0" w:space="0" w:color="auto"/>
          </w:divBdr>
        </w:div>
        <w:div w:id="1963879892">
          <w:marLeft w:val="1166"/>
          <w:marRight w:val="0"/>
          <w:marTop w:val="62"/>
          <w:marBottom w:val="0"/>
          <w:divBdr>
            <w:top w:val="none" w:sz="0" w:space="0" w:color="auto"/>
            <w:left w:val="none" w:sz="0" w:space="0" w:color="auto"/>
            <w:bottom w:val="none" w:sz="0" w:space="0" w:color="auto"/>
            <w:right w:val="none" w:sz="0" w:space="0" w:color="auto"/>
          </w:divBdr>
        </w:div>
        <w:div w:id="1985816262">
          <w:marLeft w:val="1800"/>
          <w:marRight w:val="0"/>
          <w:marTop w:val="53"/>
          <w:marBottom w:val="0"/>
          <w:divBdr>
            <w:top w:val="none" w:sz="0" w:space="0" w:color="auto"/>
            <w:left w:val="none" w:sz="0" w:space="0" w:color="auto"/>
            <w:bottom w:val="none" w:sz="0" w:space="0" w:color="auto"/>
            <w:right w:val="none" w:sz="0" w:space="0" w:color="auto"/>
          </w:divBdr>
        </w:div>
        <w:div w:id="329676575">
          <w:marLeft w:val="1800"/>
          <w:marRight w:val="0"/>
          <w:marTop w:val="53"/>
          <w:marBottom w:val="0"/>
          <w:divBdr>
            <w:top w:val="none" w:sz="0" w:space="0" w:color="auto"/>
            <w:left w:val="none" w:sz="0" w:space="0" w:color="auto"/>
            <w:bottom w:val="none" w:sz="0" w:space="0" w:color="auto"/>
            <w:right w:val="none" w:sz="0" w:space="0" w:color="auto"/>
          </w:divBdr>
        </w:div>
        <w:div w:id="2064254824">
          <w:marLeft w:val="1800"/>
          <w:marRight w:val="0"/>
          <w:marTop w:val="53"/>
          <w:marBottom w:val="0"/>
          <w:divBdr>
            <w:top w:val="none" w:sz="0" w:space="0" w:color="auto"/>
            <w:left w:val="none" w:sz="0" w:space="0" w:color="auto"/>
            <w:bottom w:val="none" w:sz="0" w:space="0" w:color="auto"/>
            <w:right w:val="none" w:sz="0" w:space="0" w:color="auto"/>
          </w:divBdr>
        </w:div>
        <w:div w:id="460612581">
          <w:marLeft w:val="1166"/>
          <w:marRight w:val="0"/>
          <w:marTop w:val="62"/>
          <w:marBottom w:val="0"/>
          <w:divBdr>
            <w:top w:val="none" w:sz="0" w:space="0" w:color="auto"/>
            <w:left w:val="none" w:sz="0" w:space="0" w:color="auto"/>
            <w:bottom w:val="none" w:sz="0" w:space="0" w:color="auto"/>
            <w:right w:val="none" w:sz="0" w:space="0" w:color="auto"/>
          </w:divBdr>
        </w:div>
        <w:div w:id="1550150449">
          <w:marLeft w:val="1800"/>
          <w:marRight w:val="0"/>
          <w:marTop w:val="53"/>
          <w:marBottom w:val="0"/>
          <w:divBdr>
            <w:top w:val="none" w:sz="0" w:space="0" w:color="auto"/>
            <w:left w:val="none" w:sz="0" w:space="0" w:color="auto"/>
            <w:bottom w:val="none" w:sz="0" w:space="0" w:color="auto"/>
            <w:right w:val="none" w:sz="0" w:space="0" w:color="auto"/>
          </w:divBdr>
        </w:div>
        <w:div w:id="1751582977">
          <w:marLeft w:val="1800"/>
          <w:marRight w:val="0"/>
          <w:marTop w:val="53"/>
          <w:marBottom w:val="0"/>
          <w:divBdr>
            <w:top w:val="none" w:sz="0" w:space="0" w:color="auto"/>
            <w:left w:val="none" w:sz="0" w:space="0" w:color="auto"/>
            <w:bottom w:val="none" w:sz="0" w:space="0" w:color="auto"/>
            <w:right w:val="none" w:sz="0" w:space="0" w:color="auto"/>
          </w:divBdr>
        </w:div>
        <w:div w:id="100300418">
          <w:marLeft w:val="1800"/>
          <w:marRight w:val="0"/>
          <w:marTop w:val="53"/>
          <w:marBottom w:val="0"/>
          <w:divBdr>
            <w:top w:val="none" w:sz="0" w:space="0" w:color="auto"/>
            <w:left w:val="none" w:sz="0" w:space="0" w:color="auto"/>
            <w:bottom w:val="none" w:sz="0" w:space="0" w:color="auto"/>
            <w:right w:val="none" w:sz="0" w:space="0" w:color="auto"/>
          </w:divBdr>
        </w:div>
        <w:div w:id="2057502863">
          <w:marLeft w:val="1166"/>
          <w:marRight w:val="0"/>
          <w:marTop w:val="62"/>
          <w:marBottom w:val="0"/>
          <w:divBdr>
            <w:top w:val="none" w:sz="0" w:space="0" w:color="auto"/>
            <w:left w:val="none" w:sz="0" w:space="0" w:color="auto"/>
            <w:bottom w:val="none" w:sz="0" w:space="0" w:color="auto"/>
            <w:right w:val="none" w:sz="0" w:space="0" w:color="auto"/>
          </w:divBdr>
        </w:div>
        <w:div w:id="51009048">
          <w:marLeft w:val="1800"/>
          <w:marRight w:val="0"/>
          <w:marTop w:val="53"/>
          <w:marBottom w:val="0"/>
          <w:divBdr>
            <w:top w:val="none" w:sz="0" w:space="0" w:color="auto"/>
            <w:left w:val="none" w:sz="0" w:space="0" w:color="auto"/>
            <w:bottom w:val="none" w:sz="0" w:space="0" w:color="auto"/>
            <w:right w:val="none" w:sz="0" w:space="0" w:color="auto"/>
          </w:divBdr>
        </w:div>
        <w:div w:id="2129810053">
          <w:marLeft w:val="1800"/>
          <w:marRight w:val="0"/>
          <w:marTop w:val="53"/>
          <w:marBottom w:val="0"/>
          <w:divBdr>
            <w:top w:val="none" w:sz="0" w:space="0" w:color="auto"/>
            <w:left w:val="none" w:sz="0" w:space="0" w:color="auto"/>
            <w:bottom w:val="none" w:sz="0" w:space="0" w:color="auto"/>
            <w:right w:val="none" w:sz="0" w:space="0" w:color="auto"/>
          </w:divBdr>
        </w:div>
        <w:div w:id="1562017270">
          <w:marLeft w:val="1800"/>
          <w:marRight w:val="0"/>
          <w:marTop w:val="53"/>
          <w:marBottom w:val="0"/>
          <w:divBdr>
            <w:top w:val="none" w:sz="0" w:space="0" w:color="auto"/>
            <w:left w:val="none" w:sz="0" w:space="0" w:color="auto"/>
            <w:bottom w:val="none" w:sz="0" w:space="0" w:color="auto"/>
            <w:right w:val="none" w:sz="0" w:space="0" w:color="auto"/>
          </w:divBdr>
        </w:div>
        <w:div w:id="1841652580">
          <w:marLeft w:val="1166"/>
          <w:marRight w:val="0"/>
          <w:marTop w:val="62"/>
          <w:marBottom w:val="0"/>
          <w:divBdr>
            <w:top w:val="none" w:sz="0" w:space="0" w:color="auto"/>
            <w:left w:val="none" w:sz="0" w:space="0" w:color="auto"/>
            <w:bottom w:val="none" w:sz="0" w:space="0" w:color="auto"/>
            <w:right w:val="none" w:sz="0" w:space="0" w:color="auto"/>
          </w:divBdr>
        </w:div>
        <w:div w:id="329069224">
          <w:marLeft w:val="1800"/>
          <w:marRight w:val="0"/>
          <w:marTop w:val="53"/>
          <w:marBottom w:val="0"/>
          <w:divBdr>
            <w:top w:val="none" w:sz="0" w:space="0" w:color="auto"/>
            <w:left w:val="none" w:sz="0" w:space="0" w:color="auto"/>
            <w:bottom w:val="none" w:sz="0" w:space="0" w:color="auto"/>
            <w:right w:val="none" w:sz="0" w:space="0" w:color="auto"/>
          </w:divBdr>
        </w:div>
        <w:div w:id="1855265046">
          <w:marLeft w:val="1800"/>
          <w:marRight w:val="0"/>
          <w:marTop w:val="53"/>
          <w:marBottom w:val="0"/>
          <w:divBdr>
            <w:top w:val="none" w:sz="0" w:space="0" w:color="auto"/>
            <w:left w:val="none" w:sz="0" w:space="0" w:color="auto"/>
            <w:bottom w:val="none" w:sz="0" w:space="0" w:color="auto"/>
            <w:right w:val="none" w:sz="0" w:space="0" w:color="auto"/>
          </w:divBdr>
        </w:div>
        <w:div w:id="1771706554">
          <w:marLeft w:val="1800"/>
          <w:marRight w:val="0"/>
          <w:marTop w:val="53"/>
          <w:marBottom w:val="0"/>
          <w:divBdr>
            <w:top w:val="none" w:sz="0" w:space="0" w:color="auto"/>
            <w:left w:val="none" w:sz="0" w:space="0" w:color="auto"/>
            <w:bottom w:val="none" w:sz="0" w:space="0" w:color="auto"/>
            <w:right w:val="none" w:sz="0" w:space="0" w:color="auto"/>
          </w:divBdr>
        </w:div>
        <w:div w:id="491798565">
          <w:marLeft w:val="547"/>
          <w:marRight w:val="0"/>
          <w:marTop w:val="72"/>
          <w:marBottom w:val="0"/>
          <w:divBdr>
            <w:top w:val="none" w:sz="0" w:space="0" w:color="auto"/>
            <w:left w:val="none" w:sz="0" w:space="0" w:color="auto"/>
            <w:bottom w:val="none" w:sz="0" w:space="0" w:color="auto"/>
            <w:right w:val="none" w:sz="0" w:space="0" w:color="auto"/>
          </w:divBdr>
        </w:div>
        <w:div w:id="1572234912">
          <w:marLeft w:val="547"/>
          <w:marRight w:val="0"/>
          <w:marTop w:val="72"/>
          <w:marBottom w:val="0"/>
          <w:divBdr>
            <w:top w:val="none" w:sz="0" w:space="0" w:color="auto"/>
            <w:left w:val="none" w:sz="0" w:space="0" w:color="auto"/>
            <w:bottom w:val="none" w:sz="0" w:space="0" w:color="auto"/>
            <w:right w:val="none" w:sz="0" w:space="0" w:color="auto"/>
          </w:divBdr>
        </w:div>
        <w:div w:id="545264857">
          <w:marLeft w:val="547"/>
          <w:marRight w:val="0"/>
          <w:marTop w:val="72"/>
          <w:marBottom w:val="0"/>
          <w:divBdr>
            <w:top w:val="none" w:sz="0" w:space="0" w:color="auto"/>
            <w:left w:val="none" w:sz="0" w:space="0" w:color="auto"/>
            <w:bottom w:val="none" w:sz="0" w:space="0" w:color="auto"/>
            <w:right w:val="none" w:sz="0" w:space="0" w:color="auto"/>
          </w:divBdr>
        </w:div>
      </w:divsChild>
    </w:div>
    <w:div w:id="1553686256">
      <w:bodyDiv w:val="1"/>
      <w:marLeft w:val="0"/>
      <w:marRight w:val="0"/>
      <w:marTop w:val="0"/>
      <w:marBottom w:val="0"/>
      <w:divBdr>
        <w:top w:val="none" w:sz="0" w:space="0" w:color="auto"/>
        <w:left w:val="none" w:sz="0" w:space="0" w:color="auto"/>
        <w:bottom w:val="none" w:sz="0" w:space="0" w:color="auto"/>
        <w:right w:val="none" w:sz="0" w:space="0" w:color="auto"/>
      </w:divBdr>
    </w:div>
    <w:div w:id="1572345071">
      <w:bodyDiv w:val="1"/>
      <w:marLeft w:val="0"/>
      <w:marRight w:val="0"/>
      <w:marTop w:val="0"/>
      <w:marBottom w:val="0"/>
      <w:divBdr>
        <w:top w:val="none" w:sz="0" w:space="0" w:color="auto"/>
        <w:left w:val="none" w:sz="0" w:space="0" w:color="auto"/>
        <w:bottom w:val="none" w:sz="0" w:space="0" w:color="auto"/>
        <w:right w:val="none" w:sz="0" w:space="0" w:color="auto"/>
      </w:divBdr>
    </w:div>
    <w:div w:id="1632437606">
      <w:bodyDiv w:val="1"/>
      <w:marLeft w:val="0"/>
      <w:marRight w:val="0"/>
      <w:marTop w:val="0"/>
      <w:marBottom w:val="0"/>
      <w:divBdr>
        <w:top w:val="none" w:sz="0" w:space="0" w:color="auto"/>
        <w:left w:val="none" w:sz="0" w:space="0" w:color="auto"/>
        <w:bottom w:val="none" w:sz="0" w:space="0" w:color="auto"/>
        <w:right w:val="none" w:sz="0" w:space="0" w:color="auto"/>
      </w:divBdr>
    </w:div>
    <w:div w:id="1681152562">
      <w:bodyDiv w:val="1"/>
      <w:marLeft w:val="0"/>
      <w:marRight w:val="0"/>
      <w:marTop w:val="0"/>
      <w:marBottom w:val="0"/>
      <w:divBdr>
        <w:top w:val="none" w:sz="0" w:space="0" w:color="auto"/>
        <w:left w:val="none" w:sz="0" w:space="0" w:color="auto"/>
        <w:bottom w:val="none" w:sz="0" w:space="0" w:color="auto"/>
        <w:right w:val="none" w:sz="0" w:space="0" w:color="auto"/>
      </w:divBdr>
    </w:div>
    <w:div w:id="1689259626">
      <w:bodyDiv w:val="1"/>
      <w:marLeft w:val="0"/>
      <w:marRight w:val="0"/>
      <w:marTop w:val="0"/>
      <w:marBottom w:val="0"/>
      <w:divBdr>
        <w:top w:val="none" w:sz="0" w:space="0" w:color="auto"/>
        <w:left w:val="none" w:sz="0" w:space="0" w:color="auto"/>
        <w:bottom w:val="none" w:sz="0" w:space="0" w:color="auto"/>
        <w:right w:val="none" w:sz="0" w:space="0" w:color="auto"/>
      </w:divBdr>
      <w:divsChild>
        <w:div w:id="565338812">
          <w:marLeft w:val="0"/>
          <w:marRight w:val="0"/>
          <w:marTop w:val="180"/>
          <w:marBottom w:val="150"/>
          <w:divBdr>
            <w:top w:val="none" w:sz="0" w:space="0" w:color="auto"/>
            <w:left w:val="none" w:sz="0" w:space="0" w:color="auto"/>
            <w:bottom w:val="none" w:sz="0" w:space="0" w:color="auto"/>
            <w:right w:val="none" w:sz="0" w:space="0" w:color="auto"/>
          </w:divBdr>
          <w:divsChild>
            <w:div w:id="2134639100">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718972193">
      <w:bodyDiv w:val="1"/>
      <w:marLeft w:val="0"/>
      <w:marRight w:val="0"/>
      <w:marTop w:val="0"/>
      <w:marBottom w:val="0"/>
      <w:divBdr>
        <w:top w:val="none" w:sz="0" w:space="0" w:color="auto"/>
        <w:left w:val="none" w:sz="0" w:space="0" w:color="auto"/>
        <w:bottom w:val="none" w:sz="0" w:space="0" w:color="auto"/>
        <w:right w:val="none" w:sz="0" w:space="0" w:color="auto"/>
      </w:divBdr>
      <w:divsChild>
        <w:div w:id="100683841">
          <w:marLeft w:val="547"/>
          <w:marRight w:val="0"/>
          <w:marTop w:val="154"/>
          <w:marBottom w:val="0"/>
          <w:divBdr>
            <w:top w:val="none" w:sz="0" w:space="0" w:color="auto"/>
            <w:left w:val="none" w:sz="0" w:space="0" w:color="auto"/>
            <w:bottom w:val="none" w:sz="0" w:space="0" w:color="auto"/>
            <w:right w:val="none" w:sz="0" w:space="0" w:color="auto"/>
          </w:divBdr>
        </w:div>
        <w:div w:id="1866820034">
          <w:marLeft w:val="547"/>
          <w:marRight w:val="0"/>
          <w:marTop w:val="154"/>
          <w:marBottom w:val="0"/>
          <w:divBdr>
            <w:top w:val="none" w:sz="0" w:space="0" w:color="auto"/>
            <w:left w:val="none" w:sz="0" w:space="0" w:color="auto"/>
            <w:bottom w:val="none" w:sz="0" w:space="0" w:color="auto"/>
            <w:right w:val="none" w:sz="0" w:space="0" w:color="auto"/>
          </w:divBdr>
        </w:div>
        <w:div w:id="1903369675">
          <w:marLeft w:val="547"/>
          <w:marRight w:val="0"/>
          <w:marTop w:val="154"/>
          <w:marBottom w:val="0"/>
          <w:divBdr>
            <w:top w:val="none" w:sz="0" w:space="0" w:color="auto"/>
            <w:left w:val="none" w:sz="0" w:space="0" w:color="auto"/>
            <w:bottom w:val="none" w:sz="0" w:space="0" w:color="auto"/>
            <w:right w:val="none" w:sz="0" w:space="0" w:color="auto"/>
          </w:divBdr>
        </w:div>
        <w:div w:id="281805536">
          <w:marLeft w:val="547"/>
          <w:marRight w:val="0"/>
          <w:marTop w:val="154"/>
          <w:marBottom w:val="0"/>
          <w:divBdr>
            <w:top w:val="none" w:sz="0" w:space="0" w:color="auto"/>
            <w:left w:val="none" w:sz="0" w:space="0" w:color="auto"/>
            <w:bottom w:val="none" w:sz="0" w:space="0" w:color="auto"/>
            <w:right w:val="none" w:sz="0" w:space="0" w:color="auto"/>
          </w:divBdr>
        </w:div>
      </w:divsChild>
    </w:div>
    <w:div w:id="1732650975">
      <w:bodyDiv w:val="1"/>
      <w:marLeft w:val="0"/>
      <w:marRight w:val="0"/>
      <w:marTop w:val="0"/>
      <w:marBottom w:val="0"/>
      <w:divBdr>
        <w:top w:val="none" w:sz="0" w:space="0" w:color="auto"/>
        <w:left w:val="none" w:sz="0" w:space="0" w:color="auto"/>
        <w:bottom w:val="none" w:sz="0" w:space="0" w:color="auto"/>
        <w:right w:val="none" w:sz="0" w:space="0" w:color="auto"/>
      </w:divBdr>
    </w:div>
    <w:div w:id="1844737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triaxtaskforc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402D76-783F-4525-BA57-E03BD7925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5335</Words>
  <Characters>30415</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BELFAST REGENERATION OFFICE</vt:lpstr>
    </vt:vector>
  </TitlesOfParts>
  <Company>DHSSPS</Company>
  <LinksUpToDate>false</LinksUpToDate>
  <CharactersWithSpaces>35679</CharactersWithSpaces>
  <SharedDoc>false</SharedDoc>
  <HLinks>
    <vt:vector size="12" baseType="variant">
      <vt:variant>
        <vt:i4>3080195</vt:i4>
      </vt:variant>
      <vt:variant>
        <vt:i4>3</vt:i4>
      </vt:variant>
      <vt:variant>
        <vt:i4>0</vt:i4>
      </vt:variant>
      <vt:variant>
        <vt:i4>5</vt:i4>
      </vt:variant>
      <vt:variant>
        <vt:lpwstr>mailto:ciara@shantallow.net</vt:lpwstr>
      </vt:variant>
      <vt:variant>
        <vt:lpwstr/>
      </vt:variant>
      <vt:variant>
        <vt:i4>3604505</vt:i4>
      </vt:variant>
      <vt:variant>
        <vt:i4>0</vt:i4>
      </vt:variant>
      <vt:variant>
        <vt:i4>0</vt:i4>
      </vt:variant>
      <vt:variant>
        <vt:i4>5</vt:i4>
      </vt:variant>
      <vt:variant>
        <vt:lpwstr>mailto:darren@shantallow.net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BELFAST REGENERATION OFFICE</dc:title>
  <dc:creator>2290074</dc:creator>
  <cp:lastModifiedBy>Julie</cp:lastModifiedBy>
  <cp:revision>2</cp:revision>
  <cp:lastPrinted>2013-05-21T13:31:00Z</cp:lastPrinted>
  <dcterms:created xsi:type="dcterms:W3CDTF">2013-11-05T16:00:00Z</dcterms:created>
  <dcterms:modified xsi:type="dcterms:W3CDTF">2013-11-05T16:00:00Z</dcterms:modified>
</cp:coreProperties>
</file>